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B341" w14:textId="77777777" w:rsidR="00B27230" w:rsidRDefault="00B27230"/>
    <w:p w14:paraId="7F69A531" w14:textId="77777777" w:rsidR="00B27230" w:rsidRDefault="00B27230">
      <w:r>
        <w:t xml:space="preserve">Notice to </w:t>
      </w:r>
      <w:r w:rsidRPr="00B27230">
        <w:t xml:space="preserve">attorneys and sponsors of Continuing Legal Education:  The Nebraska Supreme Court has temporarily </w:t>
      </w:r>
      <w:r>
        <w:t>suspended</w:t>
      </w:r>
      <w:r w:rsidRPr="00B27230">
        <w:t xml:space="preserve"> the rule that caps distance learning credits that may be used to satisfy the annual 10 credit CLE requirements.  </w:t>
      </w:r>
    </w:p>
    <w:p w14:paraId="12F34E2D" w14:textId="75416E3A" w:rsidR="005377DC" w:rsidRDefault="00B27230">
      <w:r w:rsidRPr="00B27230">
        <w:t>For 2020 reports</w:t>
      </w:r>
      <w:r>
        <w:t xml:space="preserve">, </w:t>
      </w:r>
      <w:r w:rsidR="00DF2753">
        <w:t>past</w:t>
      </w:r>
      <w:bookmarkStart w:id="0" w:name="_GoBack"/>
      <w:bookmarkEnd w:id="0"/>
      <w:r>
        <w:t xml:space="preserve"> due 2019 reports</w:t>
      </w:r>
      <w:r w:rsidRPr="00B27230">
        <w:t xml:space="preserve"> </w:t>
      </w:r>
      <w:r>
        <w:t xml:space="preserve">and education reports for 2020 license transfer requests </w:t>
      </w:r>
      <w:r w:rsidRPr="00B27230">
        <w:t>all required credits may be distance based.</w:t>
      </w:r>
    </w:p>
    <w:p w14:paraId="1B0AD41D" w14:textId="77777777" w:rsidR="00B27230" w:rsidRDefault="00B27230">
      <w:r>
        <w:t>Nebraska Supreme Court Attorney Services</w:t>
      </w:r>
    </w:p>
    <w:p w14:paraId="0978261E" w14:textId="77777777" w:rsidR="00B27230" w:rsidRDefault="00B27230">
      <w:r>
        <w:t>March 25, 2020</w:t>
      </w:r>
    </w:p>
    <w:sectPr w:rsidR="00B2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30"/>
    <w:rsid w:val="005377DC"/>
    <w:rsid w:val="00B27230"/>
    <w:rsid w:val="00D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5BF9"/>
  <w15:chartTrackingRefBased/>
  <w15:docId w15:val="{297A451F-60F2-48B2-9C4B-75445CA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McMahon-Boies</dc:creator>
  <cp:keywords/>
  <dc:description/>
  <cp:lastModifiedBy>Callahan, Jared</cp:lastModifiedBy>
  <cp:revision>2</cp:revision>
  <dcterms:created xsi:type="dcterms:W3CDTF">2020-03-25T19:51:00Z</dcterms:created>
  <dcterms:modified xsi:type="dcterms:W3CDTF">2020-03-27T21:26:00Z</dcterms:modified>
</cp:coreProperties>
</file>