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E1" w:rsidRPr="00FB608A" w:rsidRDefault="007D5980" w:rsidP="007D5980">
      <w:pPr>
        <w:contextualSpacing/>
        <w:jc w:val="center"/>
        <w:rPr>
          <w:rFonts w:ascii="Times New Roman" w:hAnsi="Times New Roman" w:cs="Times New Roman"/>
        </w:rPr>
      </w:pPr>
      <w:r w:rsidRPr="00FB608A">
        <w:rPr>
          <w:rFonts w:ascii="Times New Roman" w:hAnsi="Times New Roman" w:cs="Times New Roman"/>
        </w:rPr>
        <w:t xml:space="preserve">Nebraska Supreme Court Commission on Children in the Courts Meeting Minutes </w:t>
      </w:r>
    </w:p>
    <w:p w:rsidR="007D5980" w:rsidRPr="00FB608A" w:rsidRDefault="00FB608A" w:rsidP="007D5980">
      <w:pPr>
        <w:contextualSpacing/>
        <w:jc w:val="center"/>
        <w:rPr>
          <w:rFonts w:ascii="Times New Roman" w:hAnsi="Times New Roman" w:cs="Times New Roman"/>
        </w:rPr>
      </w:pPr>
      <w:r>
        <w:rPr>
          <w:rFonts w:ascii="Times New Roman" w:hAnsi="Times New Roman" w:cs="Times New Roman"/>
        </w:rPr>
        <w:t>July 16, 2021 (rescheduled from June 18, 2021)</w:t>
      </w:r>
    </w:p>
    <w:p w:rsidR="00FB608A" w:rsidRDefault="00FB608A" w:rsidP="007D5980">
      <w:pPr>
        <w:contextualSpacing/>
        <w:rPr>
          <w:rFonts w:ascii="Times New Roman" w:hAnsi="Times New Roman" w:cs="Times New Roman"/>
          <w:b/>
        </w:rPr>
      </w:pPr>
    </w:p>
    <w:p w:rsidR="007D5980" w:rsidRPr="00FB608A" w:rsidRDefault="00C95293" w:rsidP="007D5980">
      <w:pPr>
        <w:contextualSpacing/>
        <w:rPr>
          <w:rFonts w:ascii="Times New Roman" w:hAnsi="Times New Roman" w:cs="Times New Roman"/>
          <w:b/>
        </w:rPr>
      </w:pPr>
      <w:r w:rsidRPr="00FB608A">
        <w:rPr>
          <w:rFonts w:ascii="Times New Roman" w:hAnsi="Times New Roman" w:cs="Times New Roman"/>
          <w:b/>
        </w:rPr>
        <w:t>Introductions and Roll Call</w:t>
      </w:r>
    </w:p>
    <w:p w:rsidR="00C95293" w:rsidRPr="00FB608A" w:rsidRDefault="00C95293" w:rsidP="007D5980">
      <w:pPr>
        <w:contextualSpacing/>
        <w:rPr>
          <w:rFonts w:ascii="Times New Roman" w:hAnsi="Times New Roman" w:cs="Times New Roman"/>
          <w:b/>
        </w:rPr>
      </w:pPr>
    </w:p>
    <w:p w:rsidR="00C95293" w:rsidRPr="00FB608A" w:rsidRDefault="00C95293" w:rsidP="007D5980">
      <w:pPr>
        <w:contextualSpacing/>
        <w:rPr>
          <w:rFonts w:ascii="Times New Roman" w:hAnsi="Times New Roman" w:cs="Times New Roman"/>
          <w:b/>
        </w:rPr>
      </w:pPr>
      <w:r w:rsidRPr="00FB608A">
        <w:rPr>
          <w:rFonts w:ascii="Times New Roman" w:hAnsi="Times New Roman" w:cs="Times New Roman"/>
          <w:b/>
        </w:rPr>
        <w:t>Approval of December 11, 2020 Minutes</w:t>
      </w:r>
    </w:p>
    <w:p w:rsidR="00C95293" w:rsidRPr="00FB608A" w:rsidRDefault="00C95293" w:rsidP="007D5980">
      <w:pPr>
        <w:contextualSpacing/>
        <w:rPr>
          <w:rFonts w:ascii="Times New Roman" w:hAnsi="Times New Roman" w:cs="Times New Roman"/>
          <w:b/>
          <w:u w:val="single"/>
        </w:rPr>
      </w:pPr>
    </w:p>
    <w:p w:rsidR="00C95293" w:rsidRPr="00FB608A" w:rsidRDefault="00C95293" w:rsidP="007D5980">
      <w:pPr>
        <w:contextualSpacing/>
        <w:rPr>
          <w:rFonts w:ascii="Times New Roman" w:hAnsi="Times New Roman" w:cs="Times New Roman"/>
          <w:b/>
          <w:u w:val="single"/>
        </w:rPr>
      </w:pPr>
      <w:r w:rsidRPr="00FB608A">
        <w:rPr>
          <w:rFonts w:ascii="Times New Roman" w:hAnsi="Times New Roman" w:cs="Times New Roman"/>
          <w:b/>
          <w:u w:val="single"/>
        </w:rPr>
        <w:t xml:space="preserve">Legislative Session Update </w:t>
      </w:r>
    </w:p>
    <w:p w:rsidR="0071750B" w:rsidRPr="00FB608A" w:rsidRDefault="00376ECE" w:rsidP="00376ECE">
      <w:pPr>
        <w:rPr>
          <w:rFonts w:ascii="Times New Roman" w:hAnsi="Times New Roman" w:cs="Times New Roman"/>
        </w:rPr>
      </w:pPr>
      <w:r w:rsidRPr="00FB608A">
        <w:rPr>
          <w:rFonts w:ascii="Times New Roman" w:hAnsi="Times New Roman" w:cs="Times New Roman"/>
        </w:rPr>
        <w:t>MP did this</w:t>
      </w:r>
    </w:p>
    <w:p w:rsidR="00C95293" w:rsidRPr="00FB608A" w:rsidRDefault="00C174A5" w:rsidP="007D5980">
      <w:pPr>
        <w:rPr>
          <w:rFonts w:ascii="Times New Roman" w:hAnsi="Times New Roman" w:cs="Times New Roman"/>
          <w:b/>
          <w:u w:val="single"/>
        </w:rPr>
      </w:pPr>
      <w:r w:rsidRPr="00FB608A">
        <w:rPr>
          <w:rFonts w:ascii="Times New Roman" w:hAnsi="Times New Roman" w:cs="Times New Roman"/>
          <w:b/>
          <w:u w:val="single"/>
        </w:rPr>
        <w:t>Probation Update (MP</w:t>
      </w:r>
      <w:r w:rsidR="00C95293" w:rsidRPr="00FB608A">
        <w:rPr>
          <w:rFonts w:ascii="Times New Roman" w:hAnsi="Times New Roman" w:cs="Times New Roman"/>
          <w:b/>
          <w:u w:val="single"/>
        </w:rPr>
        <w:t>)</w:t>
      </w:r>
    </w:p>
    <w:p w:rsidR="00C95293" w:rsidRPr="00FB608A" w:rsidRDefault="0026117D" w:rsidP="007D5980">
      <w:pPr>
        <w:rPr>
          <w:rFonts w:ascii="Times New Roman" w:hAnsi="Times New Roman" w:cs="Times New Roman"/>
        </w:rPr>
      </w:pPr>
      <w:r w:rsidRPr="00FB608A">
        <w:rPr>
          <w:rFonts w:ascii="Times New Roman" w:hAnsi="Times New Roman" w:cs="Times New Roman"/>
        </w:rPr>
        <w:t>MP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Attorney Standards Subcommittee (MP)</w:t>
      </w:r>
    </w:p>
    <w:p w:rsidR="00C95293" w:rsidRPr="00FB608A" w:rsidRDefault="0026117D" w:rsidP="007D5980">
      <w:pPr>
        <w:rPr>
          <w:rFonts w:ascii="Times New Roman" w:hAnsi="Times New Roman" w:cs="Times New Roman"/>
        </w:rPr>
      </w:pPr>
      <w:r w:rsidRPr="00FB608A">
        <w:rPr>
          <w:rFonts w:ascii="Times New Roman" w:hAnsi="Times New Roman" w:cs="Times New Roman"/>
        </w:rPr>
        <w:t>MP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Racial Equity Subcommittee (Mandi)</w:t>
      </w:r>
    </w:p>
    <w:p w:rsidR="00B81332" w:rsidRPr="00FB608A" w:rsidRDefault="00B81332" w:rsidP="007D5980">
      <w:pPr>
        <w:rPr>
          <w:rFonts w:ascii="Times New Roman" w:hAnsi="Times New Roman" w:cs="Times New Roman"/>
        </w:rPr>
      </w:pPr>
      <w:r w:rsidRPr="00FB608A">
        <w:rPr>
          <w:rFonts w:ascii="Times New Roman" w:hAnsi="Times New Roman" w:cs="Times New Roman"/>
        </w:rPr>
        <w:t>This committee is led by 3 judges, Judge Runge, Judge Daniels, and Judge</w:t>
      </w:r>
      <w:r w:rsidR="00B67319" w:rsidRPr="00FB608A">
        <w:rPr>
          <w:rFonts w:ascii="Times New Roman" w:hAnsi="Times New Roman" w:cs="Times New Roman"/>
        </w:rPr>
        <w:t xml:space="preserve"> Martinez</w:t>
      </w:r>
      <w:r w:rsidRPr="00FB608A">
        <w:rPr>
          <w:rFonts w:ascii="Times New Roman" w:hAnsi="Times New Roman" w:cs="Times New Roman"/>
        </w:rPr>
        <w:t xml:space="preserve">. The </w:t>
      </w:r>
      <w:r w:rsidR="00B67319" w:rsidRPr="00FB608A">
        <w:rPr>
          <w:rFonts w:ascii="Times New Roman" w:hAnsi="Times New Roman" w:cs="Times New Roman"/>
        </w:rPr>
        <w:t>J</w:t>
      </w:r>
      <w:r w:rsidRPr="00FB608A">
        <w:rPr>
          <w:rFonts w:ascii="Times New Roman" w:hAnsi="Times New Roman" w:cs="Times New Roman"/>
        </w:rPr>
        <w:t xml:space="preserve">udges have been meeting for the last three months to determine what they want this subcommittee to do. </w:t>
      </w:r>
    </w:p>
    <w:p w:rsidR="00B81332" w:rsidRPr="00FB608A" w:rsidRDefault="00B81332" w:rsidP="007D5980">
      <w:pPr>
        <w:rPr>
          <w:rFonts w:ascii="Times New Roman" w:hAnsi="Times New Roman" w:cs="Times New Roman"/>
        </w:rPr>
      </w:pPr>
      <w:r w:rsidRPr="00FB608A">
        <w:rPr>
          <w:rFonts w:ascii="Times New Roman" w:hAnsi="Times New Roman" w:cs="Times New Roman"/>
        </w:rPr>
        <w:t>They decided on a new name for the subcommittee</w:t>
      </w:r>
      <w:r w:rsidR="00B67319" w:rsidRPr="00FB608A">
        <w:rPr>
          <w:rFonts w:ascii="Times New Roman" w:hAnsi="Times New Roman" w:cs="Times New Roman"/>
        </w:rPr>
        <w:t>, “</w:t>
      </w:r>
      <w:r w:rsidRPr="00FB608A">
        <w:rPr>
          <w:rFonts w:ascii="Times New Roman" w:hAnsi="Times New Roman" w:cs="Times New Roman"/>
        </w:rPr>
        <w:t>Equity for Children and Families in Juvenile Proceedings Subcommittee</w:t>
      </w:r>
      <w:r w:rsidR="00B67319" w:rsidRPr="00FB608A">
        <w:rPr>
          <w:rFonts w:ascii="Times New Roman" w:hAnsi="Times New Roman" w:cs="Times New Roman"/>
        </w:rPr>
        <w:t>”</w:t>
      </w:r>
      <w:r w:rsidRPr="00FB608A">
        <w:rPr>
          <w:rFonts w:ascii="Times New Roman" w:hAnsi="Times New Roman" w:cs="Times New Roman"/>
        </w:rPr>
        <w:t xml:space="preserve">. This name is encompassing of everything they want this subcommittee to focus on. </w:t>
      </w:r>
    </w:p>
    <w:p w:rsidR="00C95293" w:rsidRPr="00FB608A" w:rsidRDefault="00B81332" w:rsidP="007D5980">
      <w:pPr>
        <w:rPr>
          <w:rFonts w:ascii="Times New Roman" w:hAnsi="Times New Roman" w:cs="Times New Roman"/>
        </w:rPr>
      </w:pPr>
      <w:r w:rsidRPr="00FB608A">
        <w:rPr>
          <w:rFonts w:ascii="Times New Roman" w:hAnsi="Times New Roman" w:cs="Times New Roman"/>
        </w:rPr>
        <w:t xml:space="preserve">The subcommittee has been struggling to find a focus. This is a broad issue that has many different focuses to choose from. They would like to have a narrow focus. </w:t>
      </w:r>
      <w:r w:rsidR="00EB1008" w:rsidRPr="00FB608A">
        <w:rPr>
          <w:rFonts w:ascii="Times New Roman" w:hAnsi="Times New Roman" w:cs="Times New Roman"/>
        </w:rPr>
        <w:t xml:space="preserve">They consulted with the committee that birthed this subcommittee and asked what they had in mind for this subcommittee while ensuring efforts are not being duplicated. </w:t>
      </w:r>
    </w:p>
    <w:p w:rsidR="00EB1008" w:rsidRPr="00FB608A" w:rsidRDefault="00EB1008" w:rsidP="007D5980">
      <w:pPr>
        <w:rPr>
          <w:rFonts w:ascii="Times New Roman" w:hAnsi="Times New Roman" w:cs="Times New Roman"/>
        </w:rPr>
      </w:pPr>
      <w:r w:rsidRPr="00FB608A">
        <w:rPr>
          <w:rFonts w:ascii="Times New Roman" w:hAnsi="Times New Roman" w:cs="Times New Roman"/>
        </w:rPr>
        <w:t xml:space="preserve">This leaves the subcommittee where they are now. Still in the starting phases, they are having conversations on how this subcommittee can add value, not duplicate other efforts and ensure the most efficient use of everyone’s time. </w:t>
      </w:r>
    </w:p>
    <w:p w:rsidR="00EB1008" w:rsidRPr="00FB608A" w:rsidRDefault="00EB1008" w:rsidP="007D5980">
      <w:pPr>
        <w:rPr>
          <w:rFonts w:ascii="Times New Roman" w:hAnsi="Times New Roman" w:cs="Times New Roman"/>
        </w:rPr>
      </w:pPr>
      <w:r w:rsidRPr="00FB608A">
        <w:rPr>
          <w:rFonts w:ascii="Times New Roman" w:hAnsi="Times New Roman" w:cs="Times New Roman"/>
        </w:rPr>
        <w:t xml:space="preserve">They have not established membership as of yet. They would like to institute a mandate for the subcommittee and then use that mandate to help with membership. </w:t>
      </w:r>
    </w:p>
    <w:p w:rsidR="00EB1008" w:rsidRPr="00FB608A" w:rsidRDefault="00EB1008" w:rsidP="007D5980">
      <w:pPr>
        <w:rPr>
          <w:rFonts w:ascii="Times New Roman" w:hAnsi="Times New Roman" w:cs="Times New Roman"/>
        </w:rPr>
      </w:pPr>
      <w:r w:rsidRPr="00FB608A">
        <w:rPr>
          <w:rFonts w:ascii="Times New Roman" w:hAnsi="Times New Roman" w:cs="Times New Roman"/>
        </w:rPr>
        <w:t xml:space="preserve">This subcommittee should have a clearer idea of what they want to do by the next SCCCITC meeting. They will elicit SCCCITC input at that time. </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State Tribal Relations Subcommittee (Mandi)</w:t>
      </w:r>
    </w:p>
    <w:p w:rsidR="00F4445E" w:rsidRPr="00FB608A" w:rsidRDefault="001E7114" w:rsidP="001E7114">
      <w:pPr>
        <w:rPr>
          <w:rFonts w:ascii="Times New Roman" w:hAnsi="Times New Roman" w:cs="Times New Roman"/>
        </w:rPr>
      </w:pPr>
      <w:r w:rsidRPr="00FB608A">
        <w:rPr>
          <w:rFonts w:ascii="Times New Roman" w:hAnsi="Times New Roman" w:cs="Times New Roman"/>
        </w:rPr>
        <w:t>A schedule has been set for the listening tour in Western Nebraska. The first session will be August 25, 2021 in Rushville at the American Legion Club from 4:00 pm to 7:00 pm, the second date will be August 26, 2021 in Scottsbluff at the Lakota Lutheran Center from 10:00 am to 1:00 pm. The listening tour began in the Eastern part of the state and due to the p</w:t>
      </w:r>
      <w:r w:rsidR="00FB608A">
        <w:rPr>
          <w:rFonts w:ascii="Times New Roman" w:hAnsi="Times New Roman" w:cs="Times New Roman"/>
        </w:rPr>
        <w:t>andemic the Western part of the</w:t>
      </w:r>
      <w:r w:rsidRPr="00FB608A">
        <w:rPr>
          <w:rFonts w:ascii="Times New Roman" w:hAnsi="Times New Roman" w:cs="Times New Roman"/>
        </w:rPr>
        <w:t xml:space="preserve"> state was delayed. The listening tour in the eastern part of the state went very well, it received great feedback and resulted in actionable items. Judge Thorn has agree</w:t>
      </w:r>
      <w:r w:rsidR="009113CF">
        <w:rPr>
          <w:rFonts w:ascii="Times New Roman" w:hAnsi="Times New Roman" w:cs="Times New Roman"/>
        </w:rPr>
        <w:t>d</w:t>
      </w:r>
      <w:r w:rsidRPr="00FB608A">
        <w:rPr>
          <w:rFonts w:ascii="Times New Roman" w:hAnsi="Times New Roman" w:cs="Times New Roman"/>
        </w:rPr>
        <w:t xml:space="preserve"> to again facilitate the listening tour. After the tour is complete the subcommittee will reconvene and discuss how the things learned will impact the work going forward. </w:t>
      </w:r>
      <w:r w:rsidR="00F4445E" w:rsidRPr="00FB608A">
        <w:rPr>
          <w:rFonts w:ascii="Times New Roman" w:hAnsi="Times New Roman" w:cs="Times New Roman"/>
        </w:rPr>
        <w:t xml:space="preserve"> </w:t>
      </w:r>
    </w:p>
    <w:p w:rsidR="00F4445E" w:rsidRPr="00FB608A" w:rsidRDefault="001E7114" w:rsidP="00F4445E">
      <w:pPr>
        <w:rPr>
          <w:rFonts w:ascii="Times New Roman" w:hAnsi="Times New Roman" w:cs="Times New Roman"/>
        </w:rPr>
      </w:pPr>
      <w:r w:rsidRPr="00FB608A">
        <w:rPr>
          <w:rFonts w:ascii="Times New Roman" w:hAnsi="Times New Roman" w:cs="Times New Roman"/>
        </w:rPr>
        <w:t>The subcommittee has also been working on or discussing the following topics:</w:t>
      </w:r>
    </w:p>
    <w:p w:rsidR="00F4445E" w:rsidRPr="00FB608A" w:rsidRDefault="00F4445E" w:rsidP="00F4445E">
      <w:pPr>
        <w:pStyle w:val="ListParagraph"/>
        <w:numPr>
          <w:ilvl w:val="0"/>
          <w:numId w:val="1"/>
        </w:numPr>
        <w:rPr>
          <w:rFonts w:ascii="Times New Roman" w:hAnsi="Times New Roman" w:cs="Times New Roman"/>
        </w:rPr>
      </w:pPr>
      <w:r w:rsidRPr="00FB608A">
        <w:rPr>
          <w:rFonts w:ascii="Times New Roman" w:hAnsi="Times New Roman" w:cs="Times New Roman"/>
        </w:rPr>
        <w:lastRenderedPageBreak/>
        <w:t>How to get better data from Justice</w:t>
      </w:r>
    </w:p>
    <w:p w:rsidR="00F4445E" w:rsidRPr="00FB608A" w:rsidRDefault="001E7114" w:rsidP="00F4445E">
      <w:pPr>
        <w:pStyle w:val="ListParagraph"/>
        <w:numPr>
          <w:ilvl w:val="1"/>
          <w:numId w:val="1"/>
        </w:numPr>
        <w:rPr>
          <w:rFonts w:ascii="Times New Roman" w:hAnsi="Times New Roman" w:cs="Times New Roman"/>
        </w:rPr>
      </w:pPr>
      <w:r w:rsidRPr="00FB608A">
        <w:rPr>
          <w:rFonts w:ascii="Times New Roman" w:hAnsi="Times New Roman" w:cs="Times New Roman"/>
        </w:rPr>
        <w:t xml:space="preserve">A need to figure out the best way to input data in Justice so that we can pull accurate data. </w:t>
      </w:r>
    </w:p>
    <w:p w:rsidR="00F4445E" w:rsidRPr="00FB608A" w:rsidRDefault="001E7114" w:rsidP="00F4445E">
      <w:pPr>
        <w:pStyle w:val="ListParagraph"/>
        <w:numPr>
          <w:ilvl w:val="0"/>
          <w:numId w:val="1"/>
        </w:numPr>
        <w:rPr>
          <w:rFonts w:ascii="Times New Roman" w:hAnsi="Times New Roman" w:cs="Times New Roman"/>
        </w:rPr>
      </w:pPr>
      <w:r w:rsidRPr="00FB608A">
        <w:rPr>
          <w:rFonts w:ascii="Times New Roman" w:hAnsi="Times New Roman" w:cs="Times New Roman"/>
        </w:rPr>
        <w:t xml:space="preserve">Discussion around standardized ICWA orders for the courts. </w:t>
      </w:r>
    </w:p>
    <w:p w:rsidR="00F4445E" w:rsidRPr="00FB608A" w:rsidRDefault="001E7114" w:rsidP="00F4445E">
      <w:pPr>
        <w:pStyle w:val="ListParagraph"/>
        <w:numPr>
          <w:ilvl w:val="0"/>
          <w:numId w:val="1"/>
        </w:numPr>
        <w:rPr>
          <w:rFonts w:ascii="Times New Roman" w:hAnsi="Times New Roman" w:cs="Times New Roman"/>
        </w:rPr>
      </w:pPr>
      <w:r w:rsidRPr="00FB608A">
        <w:rPr>
          <w:rFonts w:ascii="Times New Roman" w:hAnsi="Times New Roman" w:cs="Times New Roman"/>
        </w:rPr>
        <w:t>C</w:t>
      </w:r>
      <w:r w:rsidR="00F4445E" w:rsidRPr="00FB608A">
        <w:rPr>
          <w:rFonts w:ascii="Times New Roman" w:hAnsi="Times New Roman" w:cs="Times New Roman"/>
        </w:rPr>
        <w:t>reating or modifying ICWA bench</w:t>
      </w:r>
      <w:r w:rsidR="00376ECE" w:rsidRPr="00FB608A">
        <w:rPr>
          <w:rFonts w:ascii="Times New Roman" w:hAnsi="Times New Roman" w:cs="Times New Roman"/>
        </w:rPr>
        <w:t xml:space="preserve"> </w:t>
      </w:r>
      <w:r w:rsidR="00F4445E" w:rsidRPr="00FB608A">
        <w:rPr>
          <w:rFonts w:ascii="Times New Roman" w:hAnsi="Times New Roman" w:cs="Times New Roman"/>
        </w:rPr>
        <w:t xml:space="preserve">books to make available to judges around the state. </w:t>
      </w:r>
    </w:p>
    <w:p w:rsidR="00F4445E" w:rsidRPr="00FB608A" w:rsidRDefault="00F4445E" w:rsidP="00F4445E">
      <w:pPr>
        <w:pStyle w:val="ListParagraph"/>
        <w:numPr>
          <w:ilvl w:val="0"/>
          <w:numId w:val="1"/>
        </w:numPr>
        <w:rPr>
          <w:rFonts w:ascii="Times New Roman" w:hAnsi="Times New Roman" w:cs="Times New Roman"/>
        </w:rPr>
      </w:pPr>
      <w:r w:rsidRPr="00FB608A">
        <w:rPr>
          <w:rFonts w:ascii="Times New Roman" w:hAnsi="Times New Roman" w:cs="Times New Roman"/>
        </w:rPr>
        <w:t>Working with</w:t>
      </w:r>
      <w:r w:rsidR="001E7114" w:rsidRPr="00FB608A">
        <w:rPr>
          <w:rFonts w:ascii="Times New Roman" w:hAnsi="Times New Roman" w:cs="Times New Roman"/>
        </w:rPr>
        <w:t xml:space="preserve"> the Bar</w:t>
      </w:r>
      <w:r w:rsidRPr="00FB608A">
        <w:rPr>
          <w:rFonts w:ascii="Times New Roman" w:hAnsi="Times New Roman" w:cs="Times New Roman"/>
        </w:rPr>
        <w:t xml:space="preserve"> to make ICWA education more prevalent and available. </w:t>
      </w:r>
    </w:p>
    <w:p w:rsidR="00F4445E" w:rsidRPr="00FB608A" w:rsidRDefault="004D6365" w:rsidP="00F4445E">
      <w:pPr>
        <w:pStyle w:val="ListParagraph"/>
        <w:numPr>
          <w:ilvl w:val="0"/>
          <w:numId w:val="1"/>
        </w:numPr>
        <w:rPr>
          <w:rFonts w:ascii="Times New Roman" w:hAnsi="Times New Roman" w:cs="Times New Roman"/>
        </w:rPr>
      </w:pPr>
      <w:r w:rsidRPr="00FB608A">
        <w:rPr>
          <w:rFonts w:ascii="Times New Roman" w:hAnsi="Times New Roman" w:cs="Times New Roman"/>
        </w:rPr>
        <w:t>Looking</w:t>
      </w:r>
      <w:r w:rsidR="00F4445E" w:rsidRPr="00FB608A">
        <w:rPr>
          <w:rFonts w:ascii="Times New Roman" w:hAnsi="Times New Roman" w:cs="Times New Roman"/>
        </w:rPr>
        <w:t xml:space="preserve"> at creating a multi-jurisdictional ICWA docket. Still in gestational period.</w:t>
      </w:r>
    </w:p>
    <w:p w:rsidR="004D6365" w:rsidRPr="00FB608A" w:rsidRDefault="00F4445E" w:rsidP="004D6365">
      <w:pPr>
        <w:pStyle w:val="ListParagraph"/>
        <w:numPr>
          <w:ilvl w:val="1"/>
          <w:numId w:val="1"/>
        </w:numPr>
        <w:rPr>
          <w:rFonts w:ascii="Times New Roman" w:hAnsi="Times New Roman" w:cs="Times New Roman"/>
        </w:rPr>
      </w:pPr>
      <w:r w:rsidRPr="00FB608A">
        <w:rPr>
          <w:rFonts w:ascii="Times New Roman" w:hAnsi="Times New Roman" w:cs="Times New Roman"/>
        </w:rPr>
        <w:t>This should bring more resources for ICWA cases and help courts that do not have a high level of ICWA cases.</w:t>
      </w:r>
    </w:p>
    <w:p w:rsidR="00F4445E" w:rsidRPr="00FB608A" w:rsidRDefault="004D6365" w:rsidP="004D6365">
      <w:pPr>
        <w:pStyle w:val="ListParagraph"/>
        <w:numPr>
          <w:ilvl w:val="0"/>
          <w:numId w:val="1"/>
        </w:numPr>
        <w:rPr>
          <w:rFonts w:ascii="Times New Roman" w:hAnsi="Times New Roman" w:cs="Times New Roman"/>
        </w:rPr>
      </w:pPr>
      <w:r w:rsidRPr="00FB608A">
        <w:rPr>
          <w:rFonts w:ascii="Times New Roman" w:hAnsi="Times New Roman" w:cs="Times New Roman"/>
        </w:rPr>
        <w:t>The idea of having an ICWA GAL has been mentioned</w:t>
      </w:r>
      <w:r w:rsidR="00F4445E" w:rsidRPr="00FB608A">
        <w:rPr>
          <w:rFonts w:ascii="Times New Roman" w:hAnsi="Times New Roman" w:cs="Times New Roman"/>
        </w:rPr>
        <w:t xml:space="preserve"> – </w:t>
      </w:r>
      <w:r w:rsidRPr="00FB608A">
        <w:rPr>
          <w:rFonts w:ascii="Times New Roman" w:hAnsi="Times New Roman" w:cs="Times New Roman"/>
        </w:rPr>
        <w:t xml:space="preserve">this </w:t>
      </w:r>
      <w:r w:rsidR="00F4445E" w:rsidRPr="00FB608A">
        <w:rPr>
          <w:rFonts w:ascii="Times New Roman" w:hAnsi="Times New Roman" w:cs="Times New Roman"/>
        </w:rPr>
        <w:t>could help ensure ICWA compliance</w:t>
      </w:r>
      <w:r w:rsidRPr="00FB608A">
        <w:rPr>
          <w:rFonts w:ascii="Times New Roman" w:hAnsi="Times New Roman" w:cs="Times New Roman"/>
        </w:rPr>
        <w:t>.</w:t>
      </w:r>
    </w:p>
    <w:p w:rsidR="00F4445E" w:rsidRPr="00FB608A" w:rsidRDefault="00F4445E" w:rsidP="00F4445E">
      <w:pPr>
        <w:pStyle w:val="ListParagraph"/>
        <w:numPr>
          <w:ilvl w:val="0"/>
          <w:numId w:val="1"/>
        </w:numPr>
        <w:rPr>
          <w:rFonts w:ascii="Times New Roman" w:hAnsi="Times New Roman" w:cs="Times New Roman"/>
        </w:rPr>
      </w:pPr>
      <w:r w:rsidRPr="00FB608A">
        <w:rPr>
          <w:rFonts w:ascii="Times New Roman" w:hAnsi="Times New Roman" w:cs="Times New Roman"/>
        </w:rPr>
        <w:t>B2i the way it is written</w:t>
      </w:r>
      <w:r w:rsidR="004D6365" w:rsidRPr="00FB608A">
        <w:rPr>
          <w:rFonts w:ascii="Times New Roman" w:hAnsi="Times New Roman" w:cs="Times New Roman"/>
        </w:rPr>
        <w:t xml:space="preserve"> we have a gap where tribal wards</w:t>
      </w:r>
      <w:r w:rsidRPr="00FB608A">
        <w:rPr>
          <w:rFonts w:ascii="Times New Roman" w:hAnsi="Times New Roman" w:cs="Times New Roman"/>
        </w:rPr>
        <w:t xml:space="preserve"> are ending up in state court for the B2i portion of their </w:t>
      </w:r>
      <w:r w:rsidR="002A22E4" w:rsidRPr="00FB608A">
        <w:rPr>
          <w:rFonts w:ascii="Times New Roman" w:hAnsi="Times New Roman" w:cs="Times New Roman"/>
        </w:rPr>
        <w:t>case</w:t>
      </w:r>
      <w:r w:rsidRPr="00FB608A">
        <w:rPr>
          <w:rFonts w:ascii="Times New Roman" w:hAnsi="Times New Roman" w:cs="Times New Roman"/>
        </w:rPr>
        <w:t xml:space="preserve">. </w:t>
      </w:r>
    </w:p>
    <w:p w:rsidR="00F4445E" w:rsidRPr="00FB608A" w:rsidRDefault="004D6365" w:rsidP="00F4445E">
      <w:pPr>
        <w:pStyle w:val="ListParagraph"/>
        <w:numPr>
          <w:ilvl w:val="1"/>
          <w:numId w:val="1"/>
        </w:numPr>
        <w:rPr>
          <w:rFonts w:ascii="Times New Roman" w:hAnsi="Times New Roman" w:cs="Times New Roman"/>
        </w:rPr>
      </w:pPr>
      <w:r w:rsidRPr="00FB608A">
        <w:rPr>
          <w:rFonts w:ascii="Times New Roman" w:hAnsi="Times New Roman" w:cs="Times New Roman"/>
        </w:rPr>
        <w:t>Researching a</w:t>
      </w:r>
      <w:r w:rsidR="00F4445E" w:rsidRPr="00FB608A">
        <w:rPr>
          <w:rFonts w:ascii="Times New Roman" w:hAnsi="Times New Roman" w:cs="Times New Roman"/>
        </w:rPr>
        <w:t xml:space="preserve"> fix for this as it does not make sense to have t</w:t>
      </w:r>
      <w:r w:rsidRPr="00FB608A">
        <w:rPr>
          <w:rFonts w:ascii="Times New Roman" w:hAnsi="Times New Roman" w:cs="Times New Roman"/>
        </w:rPr>
        <w:t xml:space="preserve">rial wards </w:t>
      </w:r>
      <w:r w:rsidR="00F4445E" w:rsidRPr="00FB608A">
        <w:rPr>
          <w:rFonts w:ascii="Times New Roman" w:hAnsi="Times New Roman" w:cs="Times New Roman"/>
        </w:rPr>
        <w:t xml:space="preserve">go to state court. </w:t>
      </w:r>
    </w:p>
    <w:p w:rsidR="00C828F7" w:rsidRPr="00FB608A" w:rsidRDefault="004D6365" w:rsidP="00C828F7">
      <w:pPr>
        <w:rPr>
          <w:rFonts w:ascii="Times New Roman" w:hAnsi="Times New Roman" w:cs="Times New Roman"/>
        </w:rPr>
      </w:pPr>
      <w:r w:rsidRPr="00FB608A">
        <w:rPr>
          <w:rFonts w:ascii="Times New Roman" w:hAnsi="Times New Roman" w:cs="Times New Roman"/>
        </w:rPr>
        <w:t>Judge Runge said that t</w:t>
      </w:r>
      <w:r w:rsidR="00C828F7" w:rsidRPr="00FB608A">
        <w:rPr>
          <w:rFonts w:ascii="Times New Roman" w:hAnsi="Times New Roman" w:cs="Times New Roman"/>
        </w:rPr>
        <w:t xml:space="preserve">his is a great committee to work on and has a lot of great people. It </w:t>
      </w:r>
      <w:r w:rsidR="002A22E4" w:rsidRPr="00FB608A">
        <w:rPr>
          <w:rFonts w:ascii="Times New Roman" w:hAnsi="Times New Roman" w:cs="Times New Roman"/>
        </w:rPr>
        <w:t>is helping bring different sovereignty’</w:t>
      </w:r>
      <w:r w:rsidR="00C828F7" w:rsidRPr="00FB608A">
        <w:rPr>
          <w:rFonts w:ascii="Times New Roman" w:hAnsi="Times New Roman" w:cs="Times New Roman"/>
        </w:rPr>
        <w:t xml:space="preserve">s together to work together </w:t>
      </w:r>
      <w:r w:rsidR="007A079A">
        <w:rPr>
          <w:rFonts w:ascii="Times New Roman" w:hAnsi="Times New Roman" w:cs="Times New Roman"/>
        </w:rPr>
        <w:t>f</w:t>
      </w:r>
      <w:r w:rsidR="00C828F7" w:rsidRPr="00FB608A">
        <w:rPr>
          <w:rFonts w:ascii="Times New Roman" w:hAnsi="Times New Roman" w:cs="Times New Roman"/>
        </w:rPr>
        <w:t xml:space="preserve">or our tribal kids that are in care. </w:t>
      </w:r>
    </w:p>
    <w:p w:rsidR="004D6365" w:rsidRPr="00FB608A" w:rsidRDefault="004D6365" w:rsidP="00C828F7">
      <w:pPr>
        <w:rPr>
          <w:rFonts w:ascii="Times New Roman" w:hAnsi="Times New Roman" w:cs="Times New Roman"/>
          <w:u w:val="single"/>
        </w:rPr>
      </w:pPr>
      <w:r w:rsidRPr="00FB608A">
        <w:rPr>
          <w:rFonts w:ascii="Times New Roman" w:hAnsi="Times New Roman" w:cs="Times New Roman"/>
          <w:u w:val="single"/>
        </w:rPr>
        <w:t>Discussion:</w:t>
      </w:r>
    </w:p>
    <w:p w:rsidR="00B54A57" w:rsidRPr="00FB608A" w:rsidRDefault="00C828F7" w:rsidP="00B54A57">
      <w:pPr>
        <w:rPr>
          <w:rFonts w:ascii="Times New Roman" w:hAnsi="Times New Roman" w:cs="Times New Roman"/>
        </w:rPr>
      </w:pPr>
      <w:r w:rsidRPr="00FB608A">
        <w:rPr>
          <w:rFonts w:ascii="Times New Roman" w:hAnsi="Times New Roman" w:cs="Times New Roman"/>
        </w:rPr>
        <w:t>Judge Burns loves the prospect of standardized ICWA court orders for the courts that do not have a lot of ICWA cases.</w:t>
      </w:r>
    </w:p>
    <w:p w:rsidR="00B54A57" w:rsidRPr="00FB608A" w:rsidRDefault="00B54A57" w:rsidP="00B54A57">
      <w:pPr>
        <w:pStyle w:val="ListParagraph"/>
        <w:numPr>
          <w:ilvl w:val="0"/>
          <w:numId w:val="1"/>
        </w:numPr>
        <w:rPr>
          <w:rFonts w:ascii="Times New Roman" w:hAnsi="Times New Roman" w:cs="Times New Roman"/>
        </w:rPr>
      </w:pPr>
      <w:r w:rsidRPr="00FB608A">
        <w:rPr>
          <w:rFonts w:ascii="Times New Roman" w:hAnsi="Times New Roman" w:cs="Times New Roman"/>
        </w:rPr>
        <w:t>Judge Burns</w:t>
      </w:r>
      <w:r w:rsidR="00C828F7" w:rsidRPr="00FB608A">
        <w:rPr>
          <w:rFonts w:ascii="Times New Roman" w:hAnsi="Times New Roman" w:cs="Times New Roman"/>
        </w:rPr>
        <w:t xml:space="preserve"> would request the standardized orders have quick pick options on them. </w:t>
      </w:r>
    </w:p>
    <w:p w:rsidR="00B54A57" w:rsidRPr="00FB608A" w:rsidRDefault="00B54A57" w:rsidP="00B54A57">
      <w:pPr>
        <w:pStyle w:val="ListParagraph"/>
        <w:numPr>
          <w:ilvl w:val="1"/>
          <w:numId w:val="1"/>
        </w:numPr>
        <w:rPr>
          <w:rFonts w:ascii="Times New Roman" w:hAnsi="Times New Roman" w:cs="Times New Roman"/>
        </w:rPr>
      </w:pPr>
      <w:r w:rsidRPr="00FB608A">
        <w:rPr>
          <w:rFonts w:ascii="Times New Roman" w:hAnsi="Times New Roman" w:cs="Times New Roman"/>
        </w:rPr>
        <w:t>Judge Runge – the quick picks option is a great comment, they want to do what they can to make ICWA cases less intimidating for courts that do not have many of them.</w:t>
      </w:r>
    </w:p>
    <w:p w:rsidR="007A079A" w:rsidRDefault="00C828F7" w:rsidP="007A079A">
      <w:pPr>
        <w:rPr>
          <w:rFonts w:ascii="Times New Roman" w:hAnsi="Times New Roman" w:cs="Times New Roman"/>
        </w:rPr>
      </w:pPr>
      <w:r w:rsidRPr="00FB608A">
        <w:rPr>
          <w:rFonts w:ascii="Times New Roman" w:hAnsi="Times New Roman" w:cs="Times New Roman"/>
        </w:rPr>
        <w:t>County judges have a subcommittee that work on the electronic bench book. They have talked about improving the info in the ICWA bench</w:t>
      </w:r>
      <w:r w:rsidR="002A22E4" w:rsidRPr="00FB608A">
        <w:rPr>
          <w:rFonts w:ascii="Times New Roman" w:hAnsi="Times New Roman" w:cs="Times New Roman"/>
        </w:rPr>
        <w:t xml:space="preserve"> </w:t>
      </w:r>
      <w:r w:rsidRPr="00FB608A">
        <w:rPr>
          <w:rFonts w:ascii="Times New Roman" w:hAnsi="Times New Roman" w:cs="Times New Roman"/>
        </w:rPr>
        <w:t xml:space="preserve">book. Someone should be reaching out to Judge Runge in regard to this. </w:t>
      </w:r>
    </w:p>
    <w:p w:rsidR="00B54A57" w:rsidRPr="007A079A" w:rsidRDefault="00C828F7" w:rsidP="007A079A">
      <w:pPr>
        <w:pStyle w:val="ListParagraph"/>
        <w:numPr>
          <w:ilvl w:val="0"/>
          <w:numId w:val="1"/>
        </w:numPr>
        <w:rPr>
          <w:rFonts w:ascii="Times New Roman" w:hAnsi="Times New Roman" w:cs="Times New Roman"/>
        </w:rPr>
      </w:pPr>
      <w:r w:rsidRPr="007A079A">
        <w:rPr>
          <w:rFonts w:ascii="Times New Roman" w:hAnsi="Times New Roman" w:cs="Times New Roman"/>
        </w:rPr>
        <w:t>Deb</w:t>
      </w:r>
      <w:r w:rsidR="00B54A57" w:rsidRPr="007A079A">
        <w:rPr>
          <w:rFonts w:ascii="Times New Roman" w:hAnsi="Times New Roman" w:cs="Times New Roman"/>
        </w:rPr>
        <w:t xml:space="preserve"> VanDyke-Ries</w:t>
      </w:r>
      <w:r w:rsidRPr="007A079A">
        <w:rPr>
          <w:rFonts w:ascii="Times New Roman" w:hAnsi="Times New Roman" w:cs="Times New Roman"/>
        </w:rPr>
        <w:t xml:space="preserve"> mentioned t</w:t>
      </w:r>
      <w:r w:rsidR="00B54A57" w:rsidRPr="007A079A">
        <w:rPr>
          <w:rFonts w:ascii="Times New Roman" w:hAnsi="Times New Roman" w:cs="Times New Roman"/>
        </w:rPr>
        <w:t>hat there is a</w:t>
      </w:r>
      <w:r w:rsidRPr="007A079A">
        <w:rPr>
          <w:rFonts w:ascii="Times New Roman" w:hAnsi="Times New Roman" w:cs="Times New Roman"/>
        </w:rPr>
        <w:t xml:space="preserve"> Bench Guide made a few years ago by Appleseed. </w:t>
      </w:r>
    </w:p>
    <w:p w:rsidR="00C828F7" w:rsidRPr="00FB608A" w:rsidRDefault="00B54A57" w:rsidP="00B54A57">
      <w:pPr>
        <w:rPr>
          <w:rFonts w:ascii="Times New Roman" w:hAnsi="Times New Roman" w:cs="Times New Roman"/>
        </w:rPr>
      </w:pPr>
      <w:r w:rsidRPr="00FB608A">
        <w:rPr>
          <w:rFonts w:ascii="Times New Roman" w:hAnsi="Times New Roman" w:cs="Times New Roman"/>
        </w:rPr>
        <w:t>Deb</w:t>
      </w:r>
      <w:r w:rsidR="00C828F7" w:rsidRPr="00FB608A">
        <w:rPr>
          <w:rFonts w:ascii="Times New Roman" w:hAnsi="Times New Roman" w:cs="Times New Roman"/>
        </w:rPr>
        <w:t xml:space="preserve"> and </w:t>
      </w:r>
      <w:r w:rsidRPr="00FB608A">
        <w:rPr>
          <w:rFonts w:ascii="Times New Roman" w:hAnsi="Times New Roman" w:cs="Times New Roman"/>
        </w:rPr>
        <w:t>Neleigh</w:t>
      </w:r>
      <w:r w:rsidR="00C828F7" w:rsidRPr="00FB608A">
        <w:rPr>
          <w:rFonts w:ascii="Times New Roman" w:hAnsi="Times New Roman" w:cs="Times New Roman"/>
        </w:rPr>
        <w:t xml:space="preserve"> Boyer have been talking about bringing in nationwide experts on ICWA – talking about bringing this to the judges training and maybe having an attorneys training</w:t>
      </w:r>
      <w:r w:rsidRPr="00FB608A">
        <w:rPr>
          <w:rFonts w:ascii="Times New Roman" w:hAnsi="Times New Roman" w:cs="Times New Roman"/>
        </w:rPr>
        <w:t xml:space="preserve"> held</w:t>
      </w:r>
      <w:r w:rsidR="00C828F7" w:rsidRPr="00FB608A">
        <w:rPr>
          <w:rFonts w:ascii="Times New Roman" w:hAnsi="Times New Roman" w:cs="Times New Roman"/>
        </w:rPr>
        <w:t xml:space="preserve"> at the same time</w:t>
      </w:r>
      <w:r w:rsidRPr="00FB608A">
        <w:rPr>
          <w:rFonts w:ascii="Times New Roman" w:hAnsi="Times New Roman" w:cs="Times New Roman"/>
        </w:rPr>
        <w:t xml:space="preserve"> since they know the attorney’s will not be in court on those days</w:t>
      </w:r>
      <w:r w:rsidR="00C828F7" w:rsidRPr="00FB608A">
        <w:rPr>
          <w:rFonts w:ascii="Times New Roman" w:hAnsi="Times New Roman" w:cs="Times New Roman"/>
        </w:rPr>
        <w:t xml:space="preserve">. </w:t>
      </w:r>
    </w:p>
    <w:p w:rsidR="00C828F7" w:rsidRPr="00FB608A" w:rsidRDefault="00C828F7" w:rsidP="00B54A57">
      <w:pPr>
        <w:rPr>
          <w:rFonts w:ascii="Times New Roman" w:hAnsi="Times New Roman" w:cs="Times New Roman"/>
        </w:rPr>
      </w:pPr>
      <w:r w:rsidRPr="00FB608A">
        <w:rPr>
          <w:rFonts w:ascii="Times New Roman" w:hAnsi="Times New Roman" w:cs="Times New Roman"/>
        </w:rPr>
        <w:t xml:space="preserve">Judge </w:t>
      </w:r>
      <w:proofErr w:type="spellStart"/>
      <w:r w:rsidRPr="00FB608A">
        <w:rPr>
          <w:rFonts w:ascii="Times New Roman" w:hAnsi="Times New Roman" w:cs="Times New Roman"/>
        </w:rPr>
        <w:t>Heideman</w:t>
      </w:r>
      <w:proofErr w:type="spellEnd"/>
      <w:r w:rsidRPr="00FB608A">
        <w:rPr>
          <w:rFonts w:ascii="Times New Roman" w:hAnsi="Times New Roman" w:cs="Times New Roman"/>
        </w:rPr>
        <w:t xml:space="preserve"> thinks the ICWA docket would be an advanced idea that would be good for ICWA cases. </w:t>
      </w:r>
    </w:p>
    <w:p w:rsidR="00C828F7" w:rsidRPr="00FB608A" w:rsidRDefault="00C828F7" w:rsidP="00B54A57">
      <w:pPr>
        <w:pStyle w:val="ListParagraph"/>
        <w:numPr>
          <w:ilvl w:val="0"/>
          <w:numId w:val="1"/>
        </w:numPr>
        <w:rPr>
          <w:rFonts w:ascii="Times New Roman" w:hAnsi="Times New Roman" w:cs="Times New Roman"/>
        </w:rPr>
      </w:pPr>
      <w:r w:rsidRPr="00FB608A">
        <w:rPr>
          <w:rFonts w:ascii="Times New Roman" w:hAnsi="Times New Roman" w:cs="Times New Roman"/>
        </w:rPr>
        <w:t xml:space="preserve">Judge Runge – trying to take it a step further and have state and tribal court partner on this docket. </w:t>
      </w:r>
    </w:p>
    <w:p w:rsidR="00C828F7" w:rsidRPr="00FB608A" w:rsidRDefault="00C828F7" w:rsidP="00B54A57">
      <w:pPr>
        <w:rPr>
          <w:rFonts w:ascii="Times New Roman" w:hAnsi="Times New Roman" w:cs="Times New Roman"/>
        </w:rPr>
      </w:pPr>
      <w:r w:rsidRPr="00FB608A">
        <w:rPr>
          <w:rFonts w:ascii="Times New Roman" w:hAnsi="Times New Roman" w:cs="Times New Roman"/>
        </w:rPr>
        <w:t xml:space="preserve">University of Oklahoma got a Robert Wood Johnson grant that they partnered with NICWC on that will study outcomes in Nebraska Courts for Native families. This should also line up with the work of this subcommittee. </w:t>
      </w:r>
    </w:p>
    <w:p w:rsidR="00C828F7" w:rsidRPr="00FB608A" w:rsidRDefault="00B54A57" w:rsidP="00B54A57">
      <w:pPr>
        <w:rPr>
          <w:rFonts w:ascii="Times New Roman" w:hAnsi="Times New Roman" w:cs="Times New Roman"/>
        </w:rPr>
      </w:pPr>
      <w:r w:rsidRPr="00FB608A">
        <w:rPr>
          <w:rFonts w:ascii="Times New Roman" w:hAnsi="Times New Roman" w:cs="Times New Roman"/>
        </w:rPr>
        <w:t xml:space="preserve">Are there any </w:t>
      </w:r>
      <w:proofErr w:type="spellStart"/>
      <w:r w:rsidRPr="00FB608A">
        <w:rPr>
          <w:rFonts w:ascii="Times New Roman" w:hAnsi="Times New Roman" w:cs="Times New Roman"/>
        </w:rPr>
        <w:t>Listserves</w:t>
      </w:r>
      <w:proofErr w:type="spellEnd"/>
      <w:r w:rsidRPr="00FB608A">
        <w:rPr>
          <w:rFonts w:ascii="Times New Roman" w:hAnsi="Times New Roman" w:cs="Times New Roman"/>
        </w:rPr>
        <w:t xml:space="preserve"> available for ICWA education?</w:t>
      </w:r>
    </w:p>
    <w:p w:rsidR="00B54A57" w:rsidRPr="00FB608A" w:rsidRDefault="00C828F7" w:rsidP="00B54A57">
      <w:pPr>
        <w:pStyle w:val="ListParagraph"/>
        <w:numPr>
          <w:ilvl w:val="0"/>
          <w:numId w:val="1"/>
        </w:numPr>
        <w:rPr>
          <w:rFonts w:ascii="Times New Roman" w:hAnsi="Times New Roman" w:cs="Times New Roman"/>
        </w:rPr>
      </w:pPr>
      <w:r w:rsidRPr="00FB608A">
        <w:rPr>
          <w:rFonts w:ascii="Times New Roman" w:hAnsi="Times New Roman" w:cs="Times New Roman"/>
        </w:rPr>
        <w:t xml:space="preserve">Turtle Talk </w:t>
      </w:r>
    </w:p>
    <w:p w:rsidR="00B54A57" w:rsidRPr="00FB608A" w:rsidRDefault="00C828F7" w:rsidP="00B54A57">
      <w:pPr>
        <w:pStyle w:val="ListParagraph"/>
        <w:numPr>
          <w:ilvl w:val="0"/>
          <w:numId w:val="1"/>
        </w:numPr>
        <w:rPr>
          <w:rFonts w:ascii="Times New Roman" w:hAnsi="Times New Roman" w:cs="Times New Roman"/>
        </w:rPr>
      </w:pPr>
      <w:r w:rsidRPr="00FB608A">
        <w:rPr>
          <w:rFonts w:ascii="Times New Roman" w:hAnsi="Times New Roman" w:cs="Times New Roman"/>
        </w:rPr>
        <w:t xml:space="preserve">There have been 2 </w:t>
      </w:r>
      <w:r w:rsidR="002A22E4" w:rsidRPr="00FB608A">
        <w:rPr>
          <w:rFonts w:ascii="Times New Roman" w:hAnsi="Times New Roman" w:cs="Times New Roman"/>
        </w:rPr>
        <w:t>Supreme Court</w:t>
      </w:r>
      <w:r w:rsidRPr="00FB608A">
        <w:rPr>
          <w:rFonts w:ascii="Times New Roman" w:hAnsi="Times New Roman" w:cs="Times New Roman"/>
        </w:rPr>
        <w:t xml:space="preserve"> case this year and another one that will probably come up in the next year or two, this is a good way to stay up to date on these. </w:t>
      </w:r>
    </w:p>
    <w:p w:rsidR="00C828F7" w:rsidRPr="00FB608A" w:rsidRDefault="00C828F7" w:rsidP="00B54A57">
      <w:pPr>
        <w:pStyle w:val="ListParagraph"/>
        <w:numPr>
          <w:ilvl w:val="0"/>
          <w:numId w:val="1"/>
        </w:numPr>
        <w:rPr>
          <w:rFonts w:ascii="Times New Roman" w:hAnsi="Times New Roman" w:cs="Times New Roman"/>
        </w:rPr>
      </w:pPr>
      <w:r w:rsidRPr="00FB608A">
        <w:rPr>
          <w:rFonts w:ascii="Times New Roman" w:hAnsi="Times New Roman" w:cs="Times New Roman"/>
        </w:rPr>
        <w:lastRenderedPageBreak/>
        <w:t xml:space="preserve">Judge Runge can forward more of these list serves to the group. </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Guardian ad Litem Subcommittee (Mandi)</w:t>
      </w:r>
    </w:p>
    <w:p w:rsidR="00C95293" w:rsidRPr="00FB608A" w:rsidRDefault="00C828F7" w:rsidP="007D5980">
      <w:pPr>
        <w:rPr>
          <w:rFonts w:ascii="Times New Roman" w:hAnsi="Times New Roman" w:cs="Times New Roman"/>
        </w:rPr>
      </w:pPr>
      <w:r w:rsidRPr="00FB608A">
        <w:rPr>
          <w:rFonts w:ascii="Times New Roman" w:hAnsi="Times New Roman" w:cs="Times New Roman"/>
        </w:rPr>
        <w:t xml:space="preserve">Last meeting </w:t>
      </w:r>
      <w:r w:rsidR="00753E60" w:rsidRPr="00FB608A">
        <w:rPr>
          <w:rFonts w:ascii="Times New Roman" w:hAnsi="Times New Roman" w:cs="Times New Roman"/>
        </w:rPr>
        <w:t xml:space="preserve">was </w:t>
      </w:r>
      <w:r w:rsidRPr="00FB608A">
        <w:rPr>
          <w:rFonts w:ascii="Times New Roman" w:hAnsi="Times New Roman" w:cs="Times New Roman"/>
        </w:rPr>
        <w:t xml:space="preserve">November 2020, </w:t>
      </w:r>
      <w:r w:rsidR="00753E60" w:rsidRPr="00FB608A">
        <w:rPr>
          <w:rFonts w:ascii="Times New Roman" w:hAnsi="Times New Roman" w:cs="Times New Roman"/>
        </w:rPr>
        <w:t xml:space="preserve">this subcommittee </w:t>
      </w:r>
      <w:r w:rsidRPr="00FB608A">
        <w:rPr>
          <w:rFonts w:ascii="Times New Roman" w:hAnsi="Times New Roman" w:cs="Times New Roman"/>
        </w:rPr>
        <w:t xml:space="preserve">spoke with </w:t>
      </w:r>
      <w:r w:rsidR="00753E60" w:rsidRPr="00FB608A">
        <w:rPr>
          <w:rFonts w:ascii="Times New Roman" w:hAnsi="Times New Roman" w:cs="Times New Roman"/>
        </w:rPr>
        <w:t xml:space="preserve">the </w:t>
      </w:r>
      <w:r w:rsidRPr="00FB608A">
        <w:rPr>
          <w:rFonts w:ascii="Times New Roman" w:hAnsi="Times New Roman" w:cs="Times New Roman"/>
        </w:rPr>
        <w:t>Education subcommittee in December 2020 to ensure</w:t>
      </w:r>
      <w:r w:rsidR="00753E60" w:rsidRPr="00FB608A">
        <w:rPr>
          <w:rFonts w:ascii="Times New Roman" w:hAnsi="Times New Roman" w:cs="Times New Roman"/>
        </w:rPr>
        <w:t xml:space="preserve"> there is </w:t>
      </w:r>
      <w:r w:rsidRPr="00FB608A">
        <w:rPr>
          <w:rFonts w:ascii="Times New Roman" w:hAnsi="Times New Roman" w:cs="Times New Roman"/>
        </w:rPr>
        <w:t xml:space="preserve">no overlap in work. </w:t>
      </w:r>
    </w:p>
    <w:p w:rsidR="00C828F7" w:rsidRPr="00FB608A" w:rsidRDefault="00753E60" w:rsidP="007D5980">
      <w:pPr>
        <w:rPr>
          <w:rFonts w:ascii="Times New Roman" w:hAnsi="Times New Roman" w:cs="Times New Roman"/>
        </w:rPr>
      </w:pPr>
      <w:r w:rsidRPr="00FB608A">
        <w:rPr>
          <w:rFonts w:ascii="Times New Roman" w:hAnsi="Times New Roman" w:cs="Times New Roman"/>
        </w:rPr>
        <w:t>There is no</w:t>
      </w:r>
      <w:r w:rsidR="00C828F7" w:rsidRPr="00FB608A">
        <w:rPr>
          <w:rFonts w:ascii="Times New Roman" w:hAnsi="Times New Roman" w:cs="Times New Roman"/>
        </w:rPr>
        <w:t xml:space="preserve"> current legislation that impacts GAL work so the subcommittee has not needed to be active recently. </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Access to Services Subcommittee (Mandi)</w:t>
      </w:r>
    </w:p>
    <w:p w:rsidR="00C95293" w:rsidRPr="00FB608A" w:rsidRDefault="00753E60" w:rsidP="007D5980">
      <w:pPr>
        <w:rPr>
          <w:rFonts w:ascii="Times New Roman" w:hAnsi="Times New Roman" w:cs="Times New Roman"/>
        </w:rPr>
      </w:pPr>
      <w:r w:rsidRPr="00FB608A">
        <w:rPr>
          <w:rFonts w:ascii="Times New Roman" w:hAnsi="Times New Roman" w:cs="Times New Roman"/>
        </w:rPr>
        <w:t>The Access to Services Subcommittee is meeting regularly every other month.</w:t>
      </w:r>
      <w:r w:rsidR="0075552C" w:rsidRPr="00FB608A">
        <w:rPr>
          <w:rFonts w:ascii="Times New Roman" w:hAnsi="Times New Roman" w:cs="Times New Roman"/>
        </w:rPr>
        <w:t xml:space="preserve"> There was another mention in this portion on the Juvenile Justice System Enhancement (JJSEN) which was discussed by Deb </w:t>
      </w:r>
      <w:proofErr w:type="spellStart"/>
      <w:r w:rsidR="0075552C" w:rsidRPr="00FB608A">
        <w:rPr>
          <w:rFonts w:ascii="Times New Roman" w:hAnsi="Times New Roman" w:cs="Times New Roman"/>
        </w:rPr>
        <w:t>Minardi</w:t>
      </w:r>
      <w:proofErr w:type="spellEnd"/>
      <w:r w:rsidR="0075552C" w:rsidRPr="00FB608A">
        <w:rPr>
          <w:rFonts w:ascii="Times New Roman" w:hAnsi="Times New Roman" w:cs="Times New Roman"/>
        </w:rPr>
        <w:t xml:space="preserve"> earlier in the meeting. </w:t>
      </w:r>
    </w:p>
    <w:p w:rsidR="00F72384" w:rsidRPr="00FB608A" w:rsidRDefault="00F72384" w:rsidP="007D5980">
      <w:pPr>
        <w:rPr>
          <w:rFonts w:ascii="Times New Roman" w:hAnsi="Times New Roman" w:cs="Times New Roman"/>
        </w:rPr>
      </w:pPr>
      <w:r w:rsidRPr="00FB608A">
        <w:rPr>
          <w:rFonts w:ascii="Times New Roman" w:hAnsi="Times New Roman" w:cs="Times New Roman"/>
        </w:rPr>
        <w:t xml:space="preserve">Lancaster </w:t>
      </w:r>
      <w:r w:rsidR="007A079A">
        <w:rPr>
          <w:rFonts w:ascii="Times New Roman" w:hAnsi="Times New Roman" w:cs="Times New Roman"/>
        </w:rPr>
        <w:t xml:space="preserve">has </w:t>
      </w:r>
      <w:r w:rsidRPr="00FB608A">
        <w:rPr>
          <w:rFonts w:ascii="Times New Roman" w:hAnsi="Times New Roman" w:cs="Times New Roman"/>
        </w:rPr>
        <w:t xml:space="preserve">already been through </w:t>
      </w:r>
      <w:r w:rsidR="005909EF" w:rsidRPr="00FB608A">
        <w:rPr>
          <w:rFonts w:ascii="Times New Roman" w:hAnsi="Times New Roman" w:cs="Times New Roman"/>
        </w:rPr>
        <w:t>JJSEN</w:t>
      </w:r>
      <w:r w:rsidRPr="00FB608A">
        <w:rPr>
          <w:rFonts w:ascii="Times New Roman" w:hAnsi="Times New Roman" w:cs="Times New Roman"/>
        </w:rPr>
        <w:t xml:space="preserve"> type work and is starting to implement.</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 xml:space="preserve">Many collaborative partners came together in Lancaster to discuss priority areas they wanted to focus on. </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This kicked off in November 2020, just now starting to get data back.</w:t>
      </w:r>
    </w:p>
    <w:p w:rsidR="00F72384" w:rsidRPr="00FB608A" w:rsidRDefault="005909EF" w:rsidP="00F72384">
      <w:pPr>
        <w:pStyle w:val="ListParagraph"/>
        <w:numPr>
          <w:ilvl w:val="0"/>
          <w:numId w:val="1"/>
        </w:numPr>
        <w:rPr>
          <w:rFonts w:ascii="Times New Roman" w:hAnsi="Times New Roman" w:cs="Times New Roman"/>
        </w:rPr>
      </w:pPr>
      <w:r w:rsidRPr="00FB608A">
        <w:rPr>
          <w:rFonts w:ascii="Times New Roman" w:hAnsi="Times New Roman" w:cs="Times New Roman"/>
        </w:rPr>
        <w:t>On</w:t>
      </w:r>
      <w:r w:rsidR="00FF7315">
        <w:rPr>
          <w:rFonts w:ascii="Times New Roman" w:hAnsi="Times New Roman" w:cs="Times New Roman"/>
        </w:rPr>
        <w:t>e</w:t>
      </w:r>
      <w:r w:rsidRPr="00FB608A">
        <w:rPr>
          <w:rFonts w:ascii="Times New Roman" w:hAnsi="Times New Roman" w:cs="Times New Roman"/>
        </w:rPr>
        <w:t xml:space="preserve"> change is that p</w:t>
      </w:r>
      <w:r w:rsidR="00F72384" w:rsidRPr="00FB608A">
        <w:rPr>
          <w:rFonts w:ascii="Times New Roman" w:hAnsi="Times New Roman" w:cs="Times New Roman"/>
        </w:rPr>
        <w:t xml:space="preserve">robation orders are supposed to be tailored more to the offenses committed and needs of the individual juvenile. </w:t>
      </w:r>
    </w:p>
    <w:p w:rsidR="00F72384" w:rsidRPr="00FB608A" w:rsidRDefault="00F72384" w:rsidP="00F72384">
      <w:pPr>
        <w:pStyle w:val="ListParagraph"/>
        <w:numPr>
          <w:ilvl w:val="1"/>
          <w:numId w:val="1"/>
        </w:numPr>
        <w:rPr>
          <w:rFonts w:ascii="Times New Roman" w:hAnsi="Times New Roman" w:cs="Times New Roman"/>
        </w:rPr>
      </w:pPr>
      <w:r w:rsidRPr="00FB608A">
        <w:rPr>
          <w:rFonts w:ascii="Times New Roman" w:hAnsi="Times New Roman" w:cs="Times New Roman"/>
        </w:rPr>
        <w:t>Initial information getting back on this is showing success – kids are discharging from probation sooner and so far the recidivism appears to be going down.</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 xml:space="preserve">Family engagement and training on adolescent brain development are also areas identified so far looks like </w:t>
      </w:r>
      <w:r w:rsidR="005909EF" w:rsidRPr="00FB608A">
        <w:rPr>
          <w:rFonts w:ascii="Times New Roman" w:hAnsi="Times New Roman" w:cs="Times New Roman"/>
        </w:rPr>
        <w:t>they are having</w:t>
      </w:r>
      <w:r w:rsidRPr="00FB608A">
        <w:rPr>
          <w:rFonts w:ascii="Times New Roman" w:hAnsi="Times New Roman" w:cs="Times New Roman"/>
        </w:rPr>
        <w:t xml:space="preserve"> success. </w:t>
      </w:r>
    </w:p>
    <w:p w:rsidR="00F72384" w:rsidRPr="00FB608A" w:rsidRDefault="00F72384" w:rsidP="00F72384">
      <w:pPr>
        <w:pStyle w:val="ListParagraph"/>
        <w:numPr>
          <w:ilvl w:val="1"/>
          <w:numId w:val="1"/>
        </w:numPr>
        <w:rPr>
          <w:rFonts w:ascii="Times New Roman" w:hAnsi="Times New Roman" w:cs="Times New Roman"/>
        </w:rPr>
      </w:pPr>
      <w:r w:rsidRPr="00FB608A">
        <w:rPr>
          <w:rFonts w:ascii="Times New Roman" w:hAnsi="Times New Roman" w:cs="Times New Roman"/>
        </w:rPr>
        <w:t>Detention</w:t>
      </w:r>
      <w:r w:rsidR="005909EF" w:rsidRPr="00FB608A">
        <w:rPr>
          <w:rFonts w:ascii="Times New Roman" w:hAnsi="Times New Roman" w:cs="Times New Roman"/>
        </w:rPr>
        <w:t xml:space="preserve"> rates are also</w:t>
      </w:r>
      <w:r w:rsidRPr="00FB608A">
        <w:rPr>
          <w:rFonts w:ascii="Times New Roman" w:hAnsi="Times New Roman" w:cs="Times New Roman"/>
        </w:rPr>
        <w:t xml:space="preserve"> down. </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 xml:space="preserve">It is focused on probation but DHHS is also involved and there is thoughts that this should see success across the state as we start to implement. </w:t>
      </w:r>
    </w:p>
    <w:p w:rsidR="00F72384" w:rsidRPr="00FB608A" w:rsidRDefault="00F72384" w:rsidP="00F72384">
      <w:pPr>
        <w:rPr>
          <w:rFonts w:ascii="Times New Roman" w:hAnsi="Times New Roman" w:cs="Times New Roman"/>
        </w:rPr>
      </w:pPr>
      <w:r w:rsidRPr="00FB608A">
        <w:rPr>
          <w:rFonts w:ascii="Times New Roman" w:hAnsi="Times New Roman" w:cs="Times New Roman"/>
        </w:rPr>
        <w:t xml:space="preserve">The rural areas have always struggled with finding services </w:t>
      </w:r>
      <w:r w:rsidR="008E1316" w:rsidRPr="00FB608A">
        <w:rPr>
          <w:rFonts w:ascii="Times New Roman" w:hAnsi="Times New Roman" w:cs="Times New Roman"/>
        </w:rPr>
        <w:t>and the subcommittee is</w:t>
      </w:r>
      <w:r w:rsidRPr="00FB608A">
        <w:rPr>
          <w:rFonts w:ascii="Times New Roman" w:hAnsi="Times New Roman" w:cs="Times New Roman"/>
        </w:rPr>
        <w:t xml:space="preserve"> actively trying to improve this. This last year there has been a decline in services in urban area</w:t>
      </w:r>
      <w:r w:rsidR="008E1316" w:rsidRPr="00FB608A">
        <w:rPr>
          <w:rFonts w:ascii="Times New Roman" w:hAnsi="Times New Roman" w:cs="Times New Roman"/>
        </w:rPr>
        <w:t>s too. It has become harder</w:t>
      </w:r>
      <w:r w:rsidRPr="00FB608A">
        <w:rPr>
          <w:rFonts w:ascii="Times New Roman" w:hAnsi="Times New Roman" w:cs="Times New Roman"/>
        </w:rPr>
        <w:t xml:space="preserve"> to find visitation services, parenting time services, and getting timely evaluations. </w:t>
      </w:r>
    </w:p>
    <w:p w:rsidR="00F72384" w:rsidRPr="00FB608A" w:rsidRDefault="008E1316" w:rsidP="00F72384">
      <w:pPr>
        <w:pStyle w:val="ListParagraph"/>
        <w:numPr>
          <w:ilvl w:val="0"/>
          <w:numId w:val="1"/>
        </w:numPr>
        <w:rPr>
          <w:rFonts w:ascii="Times New Roman" w:hAnsi="Times New Roman" w:cs="Times New Roman"/>
        </w:rPr>
      </w:pPr>
      <w:r w:rsidRPr="00FB608A">
        <w:rPr>
          <w:rFonts w:ascii="Times New Roman" w:hAnsi="Times New Roman" w:cs="Times New Roman"/>
        </w:rPr>
        <w:t>Family Centered Treatment (FCT)</w:t>
      </w:r>
      <w:r w:rsidR="00F72384" w:rsidRPr="00FB608A">
        <w:rPr>
          <w:rFonts w:ascii="Times New Roman" w:hAnsi="Times New Roman" w:cs="Times New Roman"/>
        </w:rPr>
        <w:t xml:space="preserve"> was supposed to be approved by the clearing house but wasn’t</w:t>
      </w:r>
      <w:r w:rsidRPr="00FB608A">
        <w:rPr>
          <w:rFonts w:ascii="Times New Roman" w:hAnsi="Times New Roman" w:cs="Times New Roman"/>
        </w:rPr>
        <w:t>, this means some funding sources for this service were lost. It was thought this service would no longer be available, but DHHS has decided that they will be funding this service</w:t>
      </w:r>
      <w:r w:rsidR="00F72384" w:rsidRPr="00FB608A">
        <w:rPr>
          <w:rFonts w:ascii="Times New Roman" w:hAnsi="Times New Roman" w:cs="Times New Roman"/>
        </w:rPr>
        <w:t xml:space="preserve">. </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 xml:space="preserve">Staffing issues have been a struggle for all service providers. DHHS even had this struggle but recently has had success in filling positions. </w:t>
      </w:r>
    </w:p>
    <w:p w:rsidR="00F72384" w:rsidRPr="00FB608A" w:rsidRDefault="00F72384" w:rsidP="00F72384">
      <w:pPr>
        <w:pStyle w:val="ListParagraph"/>
        <w:numPr>
          <w:ilvl w:val="0"/>
          <w:numId w:val="1"/>
        </w:numPr>
        <w:rPr>
          <w:rFonts w:ascii="Times New Roman" w:hAnsi="Times New Roman" w:cs="Times New Roman"/>
        </w:rPr>
      </w:pPr>
      <w:r w:rsidRPr="00FB608A">
        <w:rPr>
          <w:rFonts w:ascii="Times New Roman" w:hAnsi="Times New Roman" w:cs="Times New Roman"/>
        </w:rPr>
        <w:t xml:space="preserve">DHHS has also noticed that there is an increase in agencies refusing </w:t>
      </w:r>
      <w:r w:rsidR="008E1316" w:rsidRPr="00FB608A">
        <w:rPr>
          <w:rFonts w:ascii="Times New Roman" w:hAnsi="Times New Roman" w:cs="Times New Roman"/>
        </w:rPr>
        <w:t>service</w:t>
      </w:r>
      <w:r w:rsidRPr="00FB608A">
        <w:rPr>
          <w:rFonts w:ascii="Times New Roman" w:hAnsi="Times New Roman" w:cs="Times New Roman"/>
        </w:rPr>
        <w:t xml:space="preserve"> referrals. They are monitoring this. </w:t>
      </w:r>
    </w:p>
    <w:p w:rsidR="00F72384" w:rsidRPr="00FB608A" w:rsidRDefault="008E1316" w:rsidP="00523C07">
      <w:pPr>
        <w:pStyle w:val="ListParagraph"/>
        <w:numPr>
          <w:ilvl w:val="0"/>
          <w:numId w:val="1"/>
        </w:numPr>
        <w:rPr>
          <w:rFonts w:ascii="Times New Roman" w:hAnsi="Times New Roman" w:cs="Times New Roman"/>
        </w:rPr>
      </w:pPr>
      <w:r w:rsidRPr="00FB608A">
        <w:rPr>
          <w:rFonts w:ascii="Times New Roman" w:hAnsi="Times New Roman" w:cs="Times New Roman"/>
        </w:rPr>
        <w:t>DHHS said t</w:t>
      </w:r>
      <w:r w:rsidR="00F72384" w:rsidRPr="00FB608A">
        <w:rPr>
          <w:rFonts w:ascii="Times New Roman" w:hAnsi="Times New Roman" w:cs="Times New Roman"/>
        </w:rPr>
        <w:t>here is no quick fix for</w:t>
      </w:r>
      <w:r w:rsidRPr="00FB608A">
        <w:rPr>
          <w:rFonts w:ascii="Times New Roman" w:hAnsi="Times New Roman" w:cs="Times New Roman"/>
        </w:rPr>
        <w:t xml:space="preserve"> a</w:t>
      </w:r>
      <w:r w:rsidR="00F72384" w:rsidRPr="00FB608A">
        <w:rPr>
          <w:rFonts w:ascii="Times New Roman" w:hAnsi="Times New Roman" w:cs="Times New Roman"/>
        </w:rPr>
        <w:t xml:space="preserve"> decline in service providers but they are actively trying to recruit. They are speaking to current college students to motivate them toward child welfare, going to job fairs, looking at </w:t>
      </w:r>
      <w:r w:rsidRPr="00FB608A">
        <w:rPr>
          <w:rFonts w:ascii="Times New Roman" w:hAnsi="Times New Roman" w:cs="Times New Roman"/>
        </w:rPr>
        <w:t xml:space="preserve">their </w:t>
      </w:r>
      <w:r w:rsidR="00F72384" w:rsidRPr="00FB608A">
        <w:rPr>
          <w:rFonts w:ascii="Times New Roman" w:hAnsi="Times New Roman" w:cs="Times New Roman"/>
        </w:rPr>
        <w:t xml:space="preserve">pay structure to see how it compares with other industries. </w:t>
      </w:r>
    </w:p>
    <w:p w:rsidR="00C95293" w:rsidRPr="00FB608A" w:rsidRDefault="00C60622" w:rsidP="007D5980">
      <w:pPr>
        <w:rPr>
          <w:rFonts w:ascii="Times New Roman" w:hAnsi="Times New Roman" w:cs="Times New Roman"/>
          <w:b/>
          <w:u w:val="single"/>
        </w:rPr>
      </w:pPr>
      <w:r w:rsidRPr="00FB608A">
        <w:rPr>
          <w:rFonts w:ascii="Times New Roman" w:hAnsi="Times New Roman" w:cs="Times New Roman"/>
          <w:b/>
          <w:u w:val="single"/>
        </w:rPr>
        <w:t>CIP</w:t>
      </w:r>
      <w:r w:rsidR="00C95293" w:rsidRPr="00FB608A">
        <w:rPr>
          <w:rFonts w:ascii="Times New Roman" w:hAnsi="Times New Roman" w:cs="Times New Roman"/>
          <w:b/>
          <w:u w:val="single"/>
        </w:rPr>
        <w:t xml:space="preserve"> Update </w:t>
      </w:r>
      <w:r w:rsidRPr="00FB608A">
        <w:rPr>
          <w:rFonts w:ascii="Times New Roman" w:hAnsi="Times New Roman" w:cs="Times New Roman"/>
          <w:b/>
          <w:u w:val="single"/>
        </w:rPr>
        <w:t>(Steph</w:t>
      </w:r>
      <w:r w:rsidR="00C95293" w:rsidRPr="00FB608A">
        <w:rPr>
          <w:rFonts w:ascii="Times New Roman" w:hAnsi="Times New Roman" w:cs="Times New Roman"/>
          <w:b/>
          <w:u w:val="single"/>
        </w:rPr>
        <w:t>)</w:t>
      </w:r>
    </w:p>
    <w:p w:rsidR="00C95293" w:rsidRPr="00FB608A" w:rsidRDefault="00C60622" w:rsidP="007D5980">
      <w:pPr>
        <w:rPr>
          <w:rFonts w:ascii="Times New Roman" w:hAnsi="Times New Roman" w:cs="Times New Roman"/>
        </w:rPr>
      </w:pPr>
      <w:r w:rsidRPr="00FB608A">
        <w:rPr>
          <w:rFonts w:ascii="Times New Roman" w:hAnsi="Times New Roman" w:cs="Times New Roman"/>
        </w:rPr>
        <w:t>Steph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Education Subcommittee (MP)</w:t>
      </w:r>
    </w:p>
    <w:p w:rsidR="00C95293" w:rsidRPr="00FB608A" w:rsidRDefault="002A22E4" w:rsidP="007D5980">
      <w:pPr>
        <w:rPr>
          <w:rFonts w:ascii="Times New Roman" w:hAnsi="Times New Roman" w:cs="Times New Roman"/>
        </w:rPr>
      </w:pPr>
      <w:r w:rsidRPr="00FB608A">
        <w:rPr>
          <w:rFonts w:ascii="Times New Roman" w:hAnsi="Times New Roman" w:cs="Times New Roman"/>
        </w:rPr>
        <w:lastRenderedPageBreak/>
        <w:t>Mary Pat did this</w:t>
      </w:r>
      <w:r w:rsidRPr="00FB608A">
        <w:rPr>
          <w:rFonts w:ascii="Times New Roman" w:hAnsi="Times New Roman" w:cs="Times New Roman"/>
        </w:rPr>
        <w:tab/>
      </w:r>
      <w:r w:rsidRPr="00FB608A">
        <w:rPr>
          <w:rFonts w:ascii="Times New Roman" w:hAnsi="Times New Roman" w:cs="Times New Roman"/>
        </w:rPr>
        <w:tab/>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Department of Education Update (MP)</w:t>
      </w:r>
    </w:p>
    <w:p w:rsidR="00C95293" w:rsidRPr="00FB608A" w:rsidRDefault="002A22E4" w:rsidP="007D5980">
      <w:pPr>
        <w:rPr>
          <w:rFonts w:ascii="Times New Roman" w:hAnsi="Times New Roman" w:cs="Times New Roman"/>
        </w:rPr>
      </w:pPr>
      <w:r w:rsidRPr="00FB608A">
        <w:rPr>
          <w:rFonts w:ascii="Times New Roman" w:hAnsi="Times New Roman" w:cs="Times New Roman"/>
        </w:rPr>
        <w:t>Mary Pat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Case Progression Standards Subcommittee (MP)</w:t>
      </w:r>
    </w:p>
    <w:p w:rsidR="00C95293" w:rsidRPr="00FB608A" w:rsidRDefault="002A22E4" w:rsidP="007D5980">
      <w:pPr>
        <w:rPr>
          <w:rFonts w:ascii="Times New Roman" w:hAnsi="Times New Roman" w:cs="Times New Roman"/>
        </w:rPr>
      </w:pPr>
      <w:r w:rsidRPr="00FB608A">
        <w:rPr>
          <w:rFonts w:ascii="Times New Roman" w:hAnsi="Times New Roman" w:cs="Times New Roman"/>
        </w:rPr>
        <w:t>Mary Pat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Unified Family Court Subcommittee (MP)</w:t>
      </w:r>
    </w:p>
    <w:p w:rsidR="00C95293" w:rsidRPr="00FB608A" w:rsidRDefault="007664A7" w:rsidP="007D5980">
      <w:pPr>
        <w:rPr>
          <w:rFonts w:ascii="Times New Roman" w:hAnsi="Times New Roman" w:cs="Times New Roman"/>
        </w:rPr>
      </w:pPr>
      <w:r w:rsidRPr="00FB608A">
        <w:rPr>
          <w:rFonts w:ascii="Times New Roman" w:hAnsi="Times New Roman" w:cs="Times New Roman"/>
        </w:rPr>
        <w:t>Mary Pat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Title IV-E Funding Subcommittee (MP)</w:t>
      </w:r>
    </w:p>
    <w:p w:rsidR="00C95293" w:rsidRPr="00FB608A" w:rsidRDefault="007664A7" w:rsidP="007D5980">
      <w:pPr>
        <w:rPr>
          <w:rFonts w:ascii="Times New Roman" w:hAnsi="Times New Roman" w:cs="Times New Roman"/>
        </w:rPr>
      </w:pPr>
      <w:r w:rsidRPr="00FB608A">
        <w:rPr>
          <w:rFonts w:ascii="Times New Roman" w:hAnsi="Times New Roman" w:cs="Times New Roman"/>
        </w:rPr>
        <w:t>Mary Pat did this</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DHHS Update (Mandi)</w:t>
      </w:r>
    </w:p>
    <w:p w:rsidR="00741AD3" w:rsidRPr="00FB608A" w:rsidRDefault="008E1316" w:rsidP="007D5980">
      <w:pPr>
        <w:rPr>
          <w:rFonts w:ascii="Times New Roman" w:hAnsi="Times New Roman" w:cs="Times New Roman"/>
        </w:rPr>
      </w:pPr>
      <w:r w:rsidRPr="00FB608A">
        <w:rPr>
          <w:rFonts w:ascii="Times New Roman" w:hAnsi="Times New Roman" w:cs="Times New Roman"/>
        </w:rPr>
        <w:t xml:space="preserve">DHHS is currently onboarding </w:t>
      </w:r>
      <w:proofErr w:type="spellStart"/>
      <w:r w:rsidR="00FF7315">
        <w:rPr>
          <w:rFonts w:ascii="Times New Roman" w:hAnsi="Times New Roman" w:cs="Times New Roman"/>
        </w:rPr>
        <w:t>Make</w:t>
      </w:r>
      <w:r w:rsidR="00C53058" w:rsidRPr="00FB608A">
        <w:rPr>
          <w:rFonts w:ascii="Times New Roman" w:hAnsi="Times New Roman" w:cs="Times New Roman"/>
        </w:rPr>
        <w:t>sha</w:t>
      </w:r>
      <w:proofErr w:type="spellEnd"/>
      <w:r w:rsidR="00C53058" w:rsidRPr="00FB608A">
        <w:rPr>
          <w:rFonts w:ascii="Times New Roman" w:hAnsi="Times New Roman" w:cs="Times New Roman"/>
        </w:rPr>
        <w:t xml:space="preserve"> </w:t>
      </w:r>
      <w:r w:rsidR="00FF7315">
        <w:rPr>
          <w:rFonts w:ascii="Times New Roman" w:hAnsi="Times New Roman" w:cs="Times New Roman"/>
        </w:rPr>
        <w:t>Judson</w:t>
      </w:r>
      <w:r w:rsidRPr="00FB608A">
        <w:rPr>
          <w:rFonts w:ascii="Times New Roman" w:hAnsi="Times New Roman" w:cs="Times New Roman"/>
        </w:rPr>
        <w:t xml:space="preserve"> in he</w:t>
      </w:r>
      <w:r w:rsidR="00FF7315">
        <w:rPr>
          <w:rFonts w:ascii="Times New Roman" w:hAnsi="Times New Roman" w:cs="Times New Roman"/>
        </w:rPr>
        <w:t>r new position Deputy Director of Policy and Legislative Services</w:t>
      </w:r>
      <w:r w:rsidRPr="00FB608A">
        <w:rPr>
          <w:rFonts w:ascii="Times New Roman" w:hAnsi="Times New Roman" w:cs="Times New Roman"/>
        </w:rPr>
        <w:t xml:space="preserve"> she</w:t>
      </w:r>
      <w:r w:rsidR="00FF7315">
        <w:rPr>
          <w:rFonts w:ascii="Times New Roman" w:hAnsi="Times New Roman" w:cs="Times New Roman"/>
        </w:rPr>
        <w:t xml:space="preserve"> is replacing Steve Green. </w:t>
      </w:r>
      <w:proofErr w:type="spellStart"/>
      <w:r w:rsidR="00FF7315">
        <w:rPr>
          <w:rFonts w:ascii="Times New Roman" w:hAnsi="Times New Roman" w:cs="Times New Roman"/>
        </w:rPr>
        <w:t>Make</w:t>
      </w:r>
      <w:r w:rsidRPr="00FB608A">
        <w:rPr>
          <w:rFonts w:ascii="Times New Roman" w:hAnsi="Times New Roman" w:cs="Times New Roman"/>
        </w:rPr>
        <w:t>sha</w:t>
      </w:r>
      <w:proofErr w:type="spellEnd"/>
      <w:r w:rsidRPr="00FB608A">
        <w:rPr>
          <w:rFonts w:ascii="Times New Roman" w:hAnsi="Times New Roman" w:cs="Times New Roman"/>
        </w:rPr>
        <w:t xml:space="preserve"> has a s</w:t>
      </w:r>
      <w:r w:rsidR="00C53058" w:rsidRPr="00FB608A">
        <w:rPr>
          <w:rFonts w:ascii="Times New Roman" w:hAnsi="Times New Roman" w:cs="Times New Roman"/>
        </w:rPr>
        <w:t>trong background in legislative and policy work. She is charged with lifting up the voice of lived experience, they have one person with lived experience employed and they</w:t>
      </w:r>
      <w:r w:rsidR="00741AD3" w:rsidRPr="00FB608A">
        <w:rPr>
          <w:rFonts w:ascii="Times New Roman" w:hAnsi="Times New Roman" w:cs="Times New Roman"/>
        </w:rPr>
        <w:t xml:space="preserve"> are looking at employing more.</w:t>
      </w:r>
    </w:p>
    <w:p w:rsidR="00741AD3" w:rsidRPr="00FB608A" w:rsidRDefault="00C53058" w:rsidP="007D5980">
      <w:pPr>
        <w:rPr>
          <w:rFonts w:ascii="Times New Roman" w:hAnsi="Times New Roman" w:cs="Times New Roman"/>
        </w:rPr>
      </w:pPr>
      <w:r w:rsidRPr="00FB608A">
        <w:rPr>
          <w:rFonts w:ascii="Times New Roman" w:hAnsi="Times New Roman" w:cs="Times New Roman"/>
        </w:rPr>
        <w:t xml:space="preserve">The foster care rates committee made recommendations in June 2020 </w:t>
      </w:r>
      <w:r w:rsidR="00741AD3" w:rsidRPr="00FB608A">
        <w:rPr>
          <w:rFonts w:ascii="Times New Roman" w:hAnsi="Times New Roman" w:cs="Times New Roman"/>
        </w:rPr>
        <w:t>and these recommendations spurred some legislation. This legislation did not make it through. DHHS then reached out to the Stevens G</w:t>
      </w:r>
      <w:r w:rsidRPr="00FB608A">
        <w:rPr>
          <w:rFonts w:ascii="Times New Roman" w:hAnsi="Times New Roman" w:cs="Times New Roman"/>
        </w:rPr>
        <w:t>roup to make recommendations</w:t>
      </w:r>
      <w:r w:rsidR="00741AD3" w:rsidRPr="00FB608A">
        <w:rPr>
          <w:rFonts w:ascii="Times New Roman" w:hAnsi="Times New Roman" w:cs="Times New Roman"/>
        </w:rPr>
        <w:t xml:space="preserve"> on foster care rates. They now have the results from the Stevens Group’s report</w:t>
      </w:r>
      <w:r w:rsidRPr="00FB608A">
        <w:rPr>
          <w:rFonts w:ascii="Times New Roman" w:hAnsi="Times New Roman" w:cs="Times New Roman"/>
        </w:rPr>
        <w:t xml:space="preserve">. </w:t>
      </w:r>
    </w:p>
    <w:p w:rsidR="00741AD3" w:rsidRPr="00FB608A" w:rsidRDefault="00C53058" w:rsidP="00741AD3">
      <w:pPr>
        <w:pStyle w:val="ListParagraph"/>
        <w:numPr>
          <w:ilvl w:val="0"/>
          <w:numId w:val="1"/>
        </w:numPr>
        <w:rPr>
          <w:rFonts w:ascii="Times New Roman" w:hAnsi="Times New Roman" w:cs="Times New Roman"/>
        </w:rPr>
      </w:pPr>
      <w:r w:rsidRPr="00FB608A">
        <w:rPr>
          <w:rFonts w:ascii="Times New Roman" w:hAnsi="Times New Roman" w:cs="Times New Roman"/>
        </w:rPr>
        <w:t xml:space="preserve">The </w:t>
      </w:r>
      <w:r w:rsidR="00741AD3" w:rsidRPr="00FB608A">
        <w:rPr>
          <w:rFonts w:ascii="Times New Roman" w:hAnsi="Times New Roman" w:cs="Times New Roman"/>
        </w:rPr>
        <w:t>report noted a need for the special needs rate (highest rate). The report</w:t>
      </w:r>
      <w:r w:rsidRPr="00FB608A">
        <w:rPr>
          <w:rFonts w:ascii="Times New Roman" w:hAnsi="Times New Roman" w:cs="Times New Roman"/>
        </w:rPr>
        <w:t xml:space="preserve"> also recommended a </w:t>
      </w:r>
      <w:r w:rsidR="00741AD3" w:rsidRPr="00FB608A">
        <w:rPr>
          <w:rFonts w:ascii="Times New Roman" w:hAnsi="Times New Roman" w:cs="Times New Roman"/>
        </w:rPr>
        <w:t>need for a rate that is between rate levels 3 and 4.</w:t>
      </w:r>
      <w:r w:rsidRPr="00FB608A">
        <w:rPr>
          <w:rFonts w:ascii="Times New Roman" w:hAnsi="Times New Roman" w:cs="Times New Roman"/>
        </w:rPr>
        <w:t xml:space="preserve"> </w:t>
      </w:r>
    </w:p>
    <w:p w:rsidR="00741AD3" w:rsidRPr="00FB608A" w:rsidRDefault="00741AD3" w:rsidP="00741AD3">
      <w:pPr>
        <w:pStyle w:val="ListParagraph"/>
        <w:numPr>
          <w:ilvl w:val="0"/>
          <w:numId w:val="1"/>
        </w:numPr>
        <w:rPr>
          <w:rFonts w:ascii="Times New Roman" w:hAnsi="Times New Roman" w:cs="Times New Roman"/>
        </w:rPr>
      </w:pPr>
      <w:r w:rsidRPr="00FB608A">
        <w:rPr>
          <w:rFonts w:ascii="Times New Roman" w:hAnsi="Times New Roman" w:cs="Times New Roman"/>
        </w:rPr>
        <w:t>The report suggested that in addition to using the NCR tool to decide a foster care rate, DHHS should also look at the needs of the youth.</w:t>
      </w:r>
      <w:r w:rsidR="00C53058" w:rsidRPr="00FB608A">
        <w:rPr>
          <w:rFonts w:ascii="Times New Roman" w:hAnsi="Times New Roman" w:cs="Times New Roman"/>
        </w:rPr>
        <w:t xml:space="preserve"> </w:t>
      </w:r>
    </w:p>
    <w:p w:rsidR="00741AD3" w:rsidRPr="00FB608A" w:rsidRDefault="00741AD3" w:rsidP="00741AD3">
      <w:pPr>
        <w:pStyle w:val="ListParagraph"/>
        <w:numPr>
          <w:ilvl w:val="0"/>
          <w:numId w:val="1"/>
        </w:numPr>
        <w:rPr>
          <w:rFonts w:ascii="Times New Roman" w:hAnsi="Times New Roman" w:cs="Times New Roman"/>
        </w:rPr>
      </w:pPr>
      <w:r w:rsidRPr="00FB608A">
        <w:rPr>
          <w:rFonts w:ascii="Times New Roman" w:hAnsi="Times New Roman" w:cs="Times New Roman"/>
        </w:rPr>
        <w:t>The tool needs to be applied uniformly across the state. The report suggested DHHS ensure this is happening</w:t>
      </w:r>
      <w:r w:rsidR="00FF7315">
        <w:rPr>
          <w:rFonts w:ascii="Times New Roman" w:hAnsi="Times New Roman" w:cs="Times New Roman"/>
        </w:rPr>
        <w:t>.</w:t>
      </w:r>
      <w:bookmarkStart w:id="0" w:name="_GoBack"/>
      <w:bookmarkEnd w:id="0"/>
    </w:p>
    <w:p w:rsidR="00741AD3" w:rsidRPr="00FB608A" w:rsidRDefault="00741AD3" w:rsidP="00741AD3">
      <w:pPr>
        <w:pStyle w:val="ListParagraph"/>
        <w:numPr>
          <w:ilvl w:val="0"/>
          <w:numId w:val="1"/>
        </w:numPr>
        <w:rPr>
          <w:rFonts w:ascii="Times New Roman" w:hAnsi="Times New Roman" w:cs="Times New Roman"/>
        </w:rPr>
      </w:pPr>
      <w:r w:rsidRPr="00FB608A">
        <w:rPr>
          <w:rFonts w:ascii="Times New Roman" w:hAnsi="Times New Roman" w:cs="Times New Roman"/>
        </w:rPr>
        <w:t>The Stevens Group l</w:t>
      </w:r>
      <w:r w:rsidR="00C53058" w:rsidRPr="00FB608A">
        <w:rPr>
          <w:rFonts w:ascii="Times New Roman" w:hAnsi="Times New Roman" w:cs="Times New Roman"/>
        </w:rPr>
        <w:t>ooked at Medicaid data for kids across the state to lo</w:t>
      </w:r>
      <w:r w:rsidRPr="00FB608A">
        <w:rPr>
          <w:rFonts w:ascii="Times New Roman" w:hAnsi="Times New Roman" w:cs="Times New Roman"/>
        </w:rPr>
        <w:t>ok at the level of needs for Nebraska’s</w:t>
      </w:r>
      <w:r w:rsidR="00C53058" w:rsidRPr="00FB608A">
        <w:rPr>
          <w:rFonts w:ascii="Times New Roman" w:hAnsi="Times New Roman" w:cs="Times New Roman"/>
        </w:rPr>
        <w:t xml:space="preserve"> kids. </w:t>
      </w:r>
    </w:p>
    <w:p w:rsidR="00741AD3" w:rsidRPr="00FB608A" w:rsidRDefault="00741AD3" w:rsidP="00741AD3">
      <w:pPr>
        <w:pStyle w:val="ListParagraph"/>
        <w:numPr>
          <w:ilvl w:val="0"/>
          <w:numId w:val="1"/>
        </w:numPr>
        <w:rPr>
          <w:rFonts w:ascii="Times New Roman" w:hAnsi="Times New Roman" w:cs="Times New Roman"/>
        </w:rPr>
      </w:pPr>
      <w:r w:rsidRPr="00FB608A">
        <w:rPr>
          <w:rFonts w:ascii="Times New Roman" w:hAnsi="Times New Roman" w:cs="Times New Roman"/>
        </w:rPr>
        <w:t>DHHS’s i</w:t>
      </w:r>
      <w:r w:rsidR="00C53058" w:rsidRPr="00FB608A">
        <w:rPr>
          <w:rFonts w:ascii="Times New Roman" w:hAnsi="Times New Roman" w:cs="Times New Roman"/>
        </w:rPr>
        <w:t xml:space="preserve">ntent and next steps are to meet with the rate setting committee. Really look at what does Nebraska Foster Care need to look like. </w:t>
      </w:r>
    </w:p>
    <w:p w:rsidR="00C53058" w:rsidRPr="00FB608A" w:rsidRDefault="00741AD3" w:rsidP="00741AD3">
      <w:pPr>
        <w:pStyle w:val="ListParagraph"/>
        <w:numPr>
          <w:ilvl w:val="0"/>
          <w:numId w:val="1"/>
        </w:numPr>
        <w:rPr>
          <w:rFonts w:ascii="Times New Roman" w:hAnsi="Times New Roman" w:cs="Times New Roman"/>
        </w:rPr>
      </w:pPr>
      <w:r w:rsidRPr="00FB608A">
        <w:rPr>
          <w:rFonts w:ascii="Times New Roman" w:hAnsi="Times New Roman" w:cs="Times New Roman"/>
        </w:rPr>
        <w:t xml:space="preserve">DHHS also noted </w:t>
      </w:r>
      <w:r w:rsidR="00C53058" w:rsidRPr="00FB608A">
        <w:rPr>
          <w:rFonts w:ascii="Times New Roman" w:hAnsi="Times New Roman" w:cs="Times New Roman"/>
        </w:rPr>
        <w:t xml:space="preserve">a capacity issue, </w:t>
      </w:r>
      <w:r w:rsidRPr="00FB608A">
        <w:rPr>
          <w:rFonts w:ascii="Times New Roman" w:hAnsi="Times New Roman" w:cs="Times New Roman"/>
        </w:rPr>
        <w:t xml:space="preserve">we </w:t>
      </w:r>
      <w:r w:rsidR="00C53058" w:rsidRPr="00FB608A">
        <w:rPr>
          <w:rFonts w:ascii="Times New Roman" w:hAnsi="Times New Roman" w:cs="Times New Roman"/>
        </w:rPr>
        <w:t xml:space="preserve">do not have enough foster homes, especially for the kids with special needs. Should have a lot accomplished with rate setting committee by the December meeting. </w:t>
      </w:r>
    </w:p>
    <w:p w:rsidR="00C53058" w:rsidRPr="00FB608A" w:rsidRDefault="00C53058" w:rsidP="007D5980">
      <w:pPr>
        <w:rPr>
          <w:rFonts w:ascii="Times New Roman" w:hAnsi="Times New Roman" w:cs="Times New Roman"/>
        </w:rPr>
      </w:pPr>
      <w:r w:rsidRPr="00FB608A">
        <w:rPr>
          <w:rFonts w:ascii="Times New Roman" w:hAnsi="Times New Roman" w:cs="Times New Roman"/>
        </w:rPr>
        <w:t>CFSR – Program Improvement Plan (PIP)</w:t>
      </w:r>
    </w:p>
    <w:p w:rsidR="00C53058" w:rsidRPr="00FB608A" w:rsidRDefault="00741AD3" w:rsidP="00C53058">
      <w:pPr>
        <w:pStyle w:val="ListParagraph"/>
        <w:numPr>
          <w:ilvl w:val="0"/>
          <w:numId w:val="1"/>
        </w:numPr>
        <w:rPr>
          <w:rFonts w:ascii="Times New Roman" w:hAnsi="Times New Roman" w:cs="Times New Roman"/>
        </w:rPr>
      </w:pPr>
      <w:r w:rsidRPr="00FB608A">
        <w:rPr>
          <w:rFonts w:ascii="Times New Roman" w:hAnsi="Times New Roman" w:cs="Times New Roman"/>
        </w:rPr>
        <w:t>DHHS has b</w:t>
      </w:r>
      <w:r w:rsidR="00C53058" w:rsidRPr="00FB608A">
        <w:rPr>
          <w:rFonts w:ascii="Times New Roman" w:hAnsi="Times New Roman" w:cs="Times New Roman"/>
        </w:rPr>
        <w:t>een released from 9 of the 10 measures set out</w:t>
      </w:r>
      <w:r w:rsidRPr="00FB608A">
        <w:rPr>
          <w:rFonts w:ascii="Times New Roman" w:hAnsi="Times New Roman" w:cs="Times New Roman"/>
        </w:rPr>
        <w:t xml:space="preserve"> in the PIP</w:t>
      </w:r>
      <w:r w:rsidR="00C53058" w:rsidRPr="00FB608A">
        <w:rPr>
          <w:rFonts w:ascii="Times New Roman" w:hAnsi="Times New Roman" w:cs="Times New Roman"/>
        </w:rPr>
        <w:t xml:space="preserve">, </w:t>
      </w:r>
      <w:r w:rsidRPr="00FB608A">
        <w:rPr>
          <w:rFonts w:ascii="Times New Roman" w:hAnsi="Times New Roman" w:cs="Times New Roman"/>
        </w:rPr>
        <w:t xml:space="preserve">they </w:t>
      </w:r>
      <w:r w:rsidR="00C53058" w:rsidRPr="00FB608A">
        <w:rPr>
          <w:rFonts w:ascii="Times New Roman" w:hAnsi="Times New Roman" w:cs="Times New Roman"/>
        </w:rPr>
        <w:t>think they will get released from the 10</w:t>
      </w:r>
      <w:r w:rsidR="00C53058" w:rsidRPr="00FB608A">
        <w:rPr>
          <w:rFonts w:ascii="Times New Roman" w:hAnsi="Times New Roman" w:cs="Times New Roman"/>
          <w:vertAlign w:val="superscript"/>
        </w:rPr>
        <w:t>th</w:t>
      </w:r>
      <w:r w:rsidR="00C53058" w:rsidRPr="00FB608A">
        <w:rPr>
          <w:rFonts w:ascii="Times New Roman" w:hAnsi="Times New Roman" w:cs="Times New Roman"/>
        </w:rPr>
        <w:t xml:space="preserve"> measure soon. </w:t>
      </w:r>
    </w:p>
    <w:p w:rsidR="00C53058" w:rsidRPr="00FB608A" w:rsidRDefault="00C53058" w:rsidP="00C53058">
      <w:pPr>
        <w:pStyle w:val="ListParagraph"/>
        <w:numPr>
          <w:ilvl w:val="0"/>
          <w:numId w:val="1"/>
        </w:numPr>
        <w:rPr>
          <w:rFonts w:ascii="Times New Roman" w:hAnsi="Times New Roman" w:cs="Times New Roman"/>
        </w:rPr>
      </w:pPr>
      <w:r w:rsidRPr="00FB608A">
        <w:rPr>
          <w:rFonts w:ascii="Times New Roman" w:hAnsi="Times New Roman" w:cs="Times New Roman"/>
        </w:rPr>
        <w:t xml:space="preserve">Stability of placement is a category that needs work but will take time. They have some pilots going on right now in regard to this. </w:t>
      </w:r>
    </w:p>
    <w:p w:rsidR="00C53058" w:rsidRPr="00FB608A" w:rsidRDefault="00C53058" w:rsidP="00C53058">
      <w:pPr>
        <w:rPr>
          <w:rFonts w:ascii="Times New Roman" w:hAnsi="Times New Roman" w:cs="Times New Roman"/>
        </w:rPr>
      </w:pPr>
      <w:r w:rsidRPr="00FB608A">
        <w:rPr>
          <w:rFonts w:ascii="Times New Roman" w:hAnsi="Times New Roman" w:cs="Times New Roman"/>
        </w:rPr>
        <w:t>FFPSA</w:t>
      </w:r>
    </w:p>
    <w:p w:rsidR="00C53058" w:rsidRPr="00FB608A" w:rsidRDefault="009561EB" w:rsidP="00C53058">
      <w:pPr>
        <w:pStyle w:val="ListParagraph"/>
        <w:numPr>
          <w:ilvl w:val="0"/>
          <w:numId w:val="1"/>
        </w:numPr>
        <w:rPr>
          <w:rFonts w:ascii="Times New Roman" w:hAnsi="Times New Roman" w:cs="Times New Roman"/>
        </w:rPr>
      </w:pPr>
      <w:r w:rsidRPr="00FB608A">
        <w:rPr>
          <w:rFonts w:ascii="Times New Roman" w:hAnsi="Times New Roman" w:cs="Times New Roman"/>
        </w:rPr>
        <w:lastRenderedPageBreak/>
        <w:t>DHHS w</w:t>
      </w:r>
      <w:r w:rsidR="00C53058" w:rsidRPr="00FB608A">
        <w:rPr>
          <w:rFonts w:ascii="Times New Roman" w:hAnsi="Times New Roman" w:cs="Times New Roman"/>
        </w:rPr>
        <w:t>orked with Chapin Hall on a readiness survey. Nebraska was early to the FFPSA but this is a heavy lift. Started working on this in 2019. The</w:t>
      </w:r>
      <w:r w:rsidR="007664A7" w:rsidRPr="00FB608A">
        <w:rPr>
          <w:rFonts w:ascii="Times New Roman" w:hAnsi="Times New Roman" w:cs="Times New Roman"/>
        </w:rPr>
        <w:t xml:space="preserve"> plan is approved but recently Family Center</w:t>
      </w:r>
      <w:r w:rsidR="00741AD3" w:rsidRPr="00FB608A">
        <w:rPr>
          <w:rFonts w:ascii="Times New Roman" w:hAnsi="Times New Roman" w:cs="Times New Roman"/>
        </w:rPr>
        <w:t>ed Treatment (FCT</w:t>
      </w:r>
      <w:r w:rsidR="007664A7" w:rsidRPr="00FB608A">
        <w:rPr>
          <w:rFonts w:ascii="Times New Roman" w:hAnsi="Times New Roman" w:cs="Times New Roman"/>
        </w:rPr>
        <w:t>)</w:t>
      </w:r>
      <w:r w:rsidR="00C53058" w:rsidRPr="00FB608A">
        <w:rPr>
          <w:rFonts w:ascii="Times New Roman" w:hAnsi="Times New Roman" w:cs="Times New Roman"/>
        </w:rPr>
        <w:t xml:space="preserve"> was pulled out of the plan</w:t>
      </w:r>
      <w:r w:rsidR="00741AD3" w:rsidRPr="00FB608A">
        <w:rPr>
          <w:rFonts w:ascii="Times New Roman" w:hAnsi="Times New Roman" w:cs="Times New Roman"/>
        </w:rPr>
        <w:t xml:space="preserve"> do to it not getting approved by the clearing house</w:t>
      </w:r>
      <w:r w:rsidR="00C53058" w:rsidRPr="00FB608A">
        <w:rPr>
          <w:rFonts w:ascii="Times New Roman" w:hAnsi="Times New Roman" w:cs="Times New Roman"/>
        </w:rPr>
        <w:t xml:space="preserve">. </w:t>
      </w:r>
    </w:p>
    <w:p w:rsidR="00C53058" w:rsidRPr="00FB608A" w:rsidRDefault="00C53058" w:rsidP="00C53058">
      <w:pPr>
        <w:pStyle w:val="ListParagraph"/>
        <w:numPr>
          <w:ilvl w:val="0"/>
          <w:numId w:val="1"/>
        </w:numPr>
        <w:rPr>
          <w:rFonts w:ascii="Times New Roman" w:hAnsi="Times New Roman" w:cs="Times New Roman"/>
        </w:rPr>
      </w:pPr>
      <w:r w:rsidRPr="00FB608A">
        <w:rPr>
          <w:rFonts w:ascii="Times New Roman" w:hAnsi="Times New Roman" w:cs="Times New Roman"/>
        </w:rPr>
        <w:t xml:space="preserve">September the readiness report will be </w:t>
      </w:r>
      <w:r w:rsidR="00741AD3" w:rsidRPr="00FB608A">
        <w:rPr>
          <w:rFonts w:ascii="Times New Roman" w:hAnsi="Times New Roman" w:cs="Times New Roman"/>
        </w:rPr>
        <w:t>complete</w:t>
      </w:r>
      <w:r w:rsidRPr="00FB608A">
        <w:rPr>
          <w:rFonts w:ascii="Times New Roman" w:hAnsi="Times New Roman" w:cs="Times New Roman"/>
        </w:rPr>
        <w:t xml:space="preserve"> to see if Nebraska is ready to implement FFPSA </w:t>
      </w:r>
    </w:p>
    <w:p w:rsidR="00C53058" w:rsidRPr="00FB608A" w:rsidRDefault="00C53058" w:rsidP="00C53058">
      <w:pPr>
        <w:pStyle w:val="ListParagraph"/>
        <w:numPr>
          <w:ilvl w:val="1"/>
          <w:numId w:val="1"/>
        </w:numPr>
        <w:rPr>
          <w:rFonts w:ascii="Times New Roman" w:hAnsi="Times New Roman" w:cs="Times New Roman"/>
        </w:rPr>
      </w:pPr>
      <w:r w:rsidRPr="00FB608A">
        <w:rPr>
          <w:rFonts w:ascii="Times New Roman" w:hAnsi="Times New Roman" w:cs="Times New Roman"/>
        </w:rPr>
        <w:t>Every area of the state – do we have the right services and do the serv</w:t>
      </w:r>
      <w:r w:rsidR="007C328A" w:rsidRPr="00FB608A">
        <w:rPr>
          <w:rFonts w:ascii="Times New Roman" w:hAnsi="Times New Roman" w:cs="Times New Roman"/>
        </w:rPr>
        <w:t>ice providers have the capacity?</w:t>
      </w:r>
      <w:r w:rsidRPr="00FB608A">
        <w:rPr>
          <w:rFonts w:ascii="Times New Roman" w:hAnsi="Times New Roman" w:cs="Times New Roman"/>
        </w:rPr>
        <w:t xml:space="preserve"> </w:t>
      </w:r>
    </w:p>
    <w:p w:rsidR="00C53058" w:rsidRPr="00FB608A" w:rsidRDefault="002B3960" w:rsidP="00C53058">
      <w:pPr>
        <w:rPr>
          <w:rFonts w:ascii="Times New Roman" w:hAnsi="Times New Roman" w:cs="Times New Roman"/>
        </w:rPr>
      </w:pPr>
      <w:r w:rsidRPr="00FB608A">
        <w:rPr>
          <w:rFonts w:ascii="Times New Roman" w:hAnsi="Times New Roman" w:cs="Times New Roman"/>
        </w:rPr>
        <w:t>DHHS is t</w:t>
      </w:r>
      <w:r w:rsidR="00C53058" w:rsidRPr="00FB608A">
        <w:rPr>
          <w:rFonts w:ascii="Times New Roman" w:hAnsi="Times New Roman" w:cs="Times New Roman"/>
        </w:rPr>
        <w:t>rying to understand across all systems what we want to accomplish in 1, 3, and 5 years. These calls happening on Monday Nights with agencies and providers across all systems. Priorities</w:t>
      </w:r>
    </w:p>
    <w:p w:rsidR="00C53058" w:rsidRPr="00FB608A" w:rsidRDefault="00823AF9" w:rsidP="00C53058">
      <w:pPr>
        <w:pStyle w:val="ListParagraph"/>
        <w:numPr>
          <w:ilvl w:val="0"/>
          <w:numId w:val="2"/>
        </w:numPr>
        <w:rPr>
          <w:rFonts w:ascii="Times New Roman" w:hAnsi="Times New Roman" w:cs="Times New Roman"/>
        </w:rPr>
      </w:pPr>
      <w:r w:rsidRPr="00FB608A">
        <w:rPr>
          <w:rFonts w:ascii="Times New Roman" w:hAnsi="Times New Roman" w:cs="Times New Roman"/>
        </w:rPr>
        <w:t>Amplifying l</w:t>
      </w:r>
      <w:r w:rsidR="00C53058" w:rsidRPr="00FB608A">
        <w:rPr>
          <w:rFonts w:ascii="Times New Roman" w:hAnsi="Times New Roman" w:cs="Times New Roman"/>
        </w:rPr>
        <w:t>ived Experience</w:t>
      </w:r>
    </w:p>
    <w:p w:rsidR="00C53058" w:rsidRPr="00FB608A" w:rsidRDefault="00C53058" w:rsidP="00C53058">
      <w:pPr>
        <w:pStyle w:val="ListParagraph"/>
        <w:numPr>
          <w:ilvl w:val="0"/>
          <w:numId w:val="2"/>
        </w:numPr>
        <w:rPr>
          <w:rFonts w:ascii="Times New Roman" w:hAnsi="Times New Roman" w:cs="Times New Roman"/>
        </w:rPr>
      </w:pPr>
      <w:r w:rsidRPr="00FB608A">
        <w:rPr>
          <w:rFonts w:ascii="Times New Roman" w:hAnsi="Times New Roman" w:cs="Times New Roman"/>
        </w:rPr>
        <w:t>Breaking down silos</w:t>
      </w:r>
    </w:p>
    <w:p w:rsidR="00C53058" w:rsidRPr="00FB608A" w:rsidRDefault="00C53058" w:rsidP="00C53058">
      <w:pPr>
        <w:pStyle w:val="ListParagraph"/>
        <w:numPr>
          <w:ilvl w:val="0"/>
          <w:numId w:val="2"/>
        </w:numPr>
        <w:rPr>
          <w:rFonts w:ascii="Times New Roman" w:hAnsi="Times New Roman" w:cs="Times New Roman"/>
        </w:rPr>
      </w:pPr>
      <w:r w:rsidRPr="00FB608A">
        <w:rPr>
          <w:rFonts w:ascii="Times New Roman" w:hAnsi="Times New Roman" w:cs="Times New Roman"/>
        </w:rPr>
        <w:t>Amplifying efforts of prevention community well-being models</w:t>
      </w:r>
    </w:p>
    <w:p w:rsidR="00C53058" w:rsidRPr="00FB608A" w:rsidRDefault="00C53058" w:rsidP="00C53058">
      <w:pPr>
        <w:pStyle w:val="ListParagraph"/>
        <w:numPr>
          <w:ilvl w:val="0"/>
          <w:numId w:val="2"/>
        </w:numPr>
        <w:rPr>
          <w:rFonts w:ascii="Times New Roman" w:hAnsi="Times New Roman" w:cs="Times New Roman"/>
        </w:rPr>
      </w:pPr>
      <w:r w:rsidRPr="00FB608A">
        <w:rPr>
          <w:rFonts w:ascii="Times New Roman" w:hAnsi="Times New Roman" w:cs="Times New Roman"/>
        </w:rPr>
        <w:t>Equitable outcomes for children and families across state</w:t>
      </w:r>
    </w:p>
    <w:p w:rsidR="00C53058" w:rsidRPr="00FB608A" w:rsidRDefault="00C53058" w:rsidP="00C53058">
      <w:pPr>
        <w:pStyle w:val="ListParagraph"/>
        <w:numPr>
          <w:ilvl w:val="0"/>
          <w:numId w:val="2"/>
        </w:numPr>
        <w:rPr>
          <w:rFonts w:ascii="Times New Roman" w:hAnsi="Times New Roman" w:cs="Times New Roman"/>
        </w:rPr>
      </w:pPr>
      <w:r w:rsidRPr="00FB608A">
        <w:rPr>
          <w:rFonts w:ascii="Times New Roman" w:hAnsi="Times New Roman" w:cs="Times New Roman"/>
        </w:rPr>
        <w:t xml:space="preserve">Improve quality engagement for children, families, schools and providers. </w:t>
      </w:r>
    </w:p>
    <w:p w:rsidR="00823AF9" w:rsidRPr="00FB608A" w:rsidRDefault="00823AF9" w:rsidP="00823AF9">
      <w:pPr>
        <w:rPr>
          <w:rFonts w:ascii="Times New Roman" w:hAnsi="Times New Roman" w:cs="Times New Roman"/>
        </w:rPr>
      </w:pPr>
      <w:r w:rsidRPr="00FB608A">
        <w:rPr>
          <w:rFonts w:ascii="Times New Roman" w:hAnsi="Times New Roman" w:cs="Times New Roman"/>
        </w:rPr>
        <w:t xml:space="preserve">B2i pandemic payments have started going out. </w:t>
      </w:r>
    </w:p>
    <w:p w:rsidR="002B3960" w:rsidRPr="00FB608A" w:rsidRDefault="00823AF9" w:rsidP="002B3960">
      <w:pPr>
        <w:spacing w:after="0" w:line="240" w:lineRule="auto"/>
        <w:rPr>
          <w:rFonts w:ascii="Times New Roman" w:hAnsi="Times New Roman" w:cs="Times New Roman"/>
        </w:rPr>
      </w:pPr>
      <w:r w:rsidRPr="00FB608A">
        <w:rPr>
          <w:rFonts w:ascii="Times New Roman" w:hAnsi="Times New Roman" w:cs="Times New Roman"/>
        </w:rPr>
        <w:t>Youth Engagement Summit – facilitate</w:t>
      </w:r>
      <w:r w:rsidR="002B3960" w:rsidRPr="00FB608A">
        <w:rPr>
          <w:rFonts w:ascii="Times New Roman" w:hAnsi="Times New Roman" w:cs="Times New Roman"/>
        </w:rPr>
        <w:t>d</w:t>
      </w:r>
      <w:r w:rsidRPr="00FB608A">
        <w:rPr>
          <w:rFonts w:ascii="Times New Roman" w:hAnsi="Times New Roman" w:cs="Times New Roman"/>
        </w:rPr>
        <w:t xml:space="preserve"> by voice and choice advocate Rebecca Daugherty and led by young adults with lived experience. The</w:t>
      </w:r>
      <w:r w:rsidR="007664A7" w:rsidRPr="00FB608A">
        <w:rPr>
          <w:rFonts w:ascii="Times New Roman" w:hAnsi="Times New Roman" w:cs="Times New Roman"/>
        </w:rPr>
        <w:t xml:space="preserve">y came up with 4 priority areas </w:t>
      </w:r>
      <w:r w:rsidR="002B3960" w:rsidRPr="00FB608A">
        <w:rPr>
          <w:rFonts w:ascii="Times New Roman" w:hAnsi="Times New Roman" w:cs="Times New Roman"/>
        </w:rPr>
        <w:t>out of these four their top two priorities are</w:t>
      </w:r>
      <w:r w:rsidR="007664A7" w:rsidRPr="00FB608A">
        <w:rPr>
          <w:rFonts w:ascii="Times New Roman" w:hAnsi="Times New Roman" w:cs="Times New Roman"/>
        </w:rPr>
        <w:t>:</w:t>
      </w:r>
      <w:r w:rsidRPr="00FB608A">
        <w:rPr>
          <w:rFonts w:ascii="Times New Roman" w:hAnsi="Times New Roman" w:cs="Times New Roman"/>
        </w:rPr>
        <w:t xml:space="preserve"> </w:t>
      </w:r>
    </w:p>
    <w:p w:rsidR="002B3960" w:rsidRPr="00FB608A" w:rsidRDefault="00823AF9" w:rsidP="002B3960">
      <w:pPr>
        <w:pStyle w:val="ListParagraph"/>
        <w:numPr>
          <w:ilvl w:val="0"/>
          <w:numId w:val="4"/>
        </w:numPr>
        <w:spacing w:after="0" w:line="240" w:lineRule="auto"/>
        <w:rPr>
          <w:rFonts w:ascii="Times New Roman" w:hAnsi="Times New Roman" w:cs="Times New Roman"/>
        </w:rPr>
      </w:pPr>
      <w:r w:rsidRPr="00FB608A">
        <w:rPr>
          <w:rFonts w:ascii="Times New Roman" w:hAnsi="Times New Roman" w:cs="Times New Roman"/>
        </w:rPr>
        <w:t>As an older youth system in Nebraska, invest and commit to training best practices that include co-creation and co-facilitation with young people for trainings of professional workforce.</w:t>
      </w:r>
    </w:p>
    <w:p w:rsidR="00823AF9" w:rsidRPr="00FB608A" w:rsidRDefault="00823AF9" w:rsidP="002B3960">
      <w:pPr>
        <w:pStyle w:val="ListParagraph"/>
        <w:numPr>
          <w:ilvl w:val="1"/>
          <w:numId w:val="4"/>
        </w:numPr>
        <w:spacing w:after="0" w:line="240" w:lineRule="auto"/>
        <w:rPr>
          <w:rFonts w:ascii="Times New Roman" w:hAnsi="Times New Roman" w:cs="Times New Roman"/>
        </w:rPr>
      </w:pPr>
      <w:r w:rsidRPr="00FB608A">
        <w:rPr>
          <w:rFonts w:ascii="Times New Roman" w:hAnsi="Times New Roman" w:cs="Times New Roman"/>
        </w:rPr>
        <w:t>NCFF offering train the trainer for youth and families thrive – applications due next week</w:t>
      </w:r>
    </w:p>
    <w:p w:rsidR="00823AF9" w:rsidRPr="00FB608A" w:rsidRDefault="00823AF9" w:rsidP="002B3960">
      <w:pPr>
        <w:pStyle w:val="ListParagraph"/>
        <w:numPr>
          <w:ilvl w:val="0"/>
          <w:numId w:val="4"/>
        </w:numPr>
        <w:spacing w:after="0" w:line="240" w:lineRule="auto"/>
        <w:contextualSpacing w:val="0"/>
        <w:rPr>
          <w:rFonts w:ascii="Times New Roman" w:hAnsi="Times New Roman" w:cs="Times New Roman"/>
        </w:rPr>
      </w:pPr>
      <w:r w:rsidRPr="00FB608A">
        <w:rPr>
          <w:rFonts w:ascii="Times New Roman" w:hAnsi="Times New Roman" w:cs="Times New Roman"/>
        </w:rPr>
        <w:t>Promote models of best practices to create youth led pathways, for example equitable compensation among industry leaders.</w:t>
      </w:r>
    </w:p>
    <w:p w:rsidR="002B3960" w:rsidRPr="00FB608A" w:rsidRDefault="002B3960" w:rsidP="002B3960">
      <w:pPr>
        <w:rPr>
          <w:rFonts w:ascii="Times New Roman" w:hAnsi="Times New Roman" w:cs="Times New Roman"/>
        </w:rPr>
      </w:pPr>
    </w:p>
    <w:p w:rsidR="00823AF9" w:rsidRPr="00FB608A" w:rsidRDefault="002B3960" w:rsidP="002B3960">
      <w:pPr>
        <w:rPr>
          <w:rFonts w:ascii="Times New Roman" w:hAnsi="Times New Roman" w:cs="Times New Roman"/>
        </w:rPr>
      </w:pPr>
      <w:r w:rsidRPr="00FB608A">
        <w:rPr>
          <w:rFonts w:ascii="Times New Roman" w:hAnsi="Times New Roman" w:cs="Times New Roman"/>
        </w:rPr>
        <w:t>Nebraska is</w:t>
      </w:r>
      <w:r w:rsidR="00823AF9" w:rsidRPr="00FB608A">
        <w:rPr>
          <w:rFonts w:ascii="Times New Roman" w:hAnsi="Times New Roman" w:cs="Times New Roman"/>
        </w:rPr>
        <w:t xml:space="preserve"> 1 of a few jurisdictions chosen for a project f</w:t>
      </w:r>
      <w:r w:rsidRPr="00FB608A">
        <w:rPr>
          <w:rFonts w:ascii="Times New Roman" w:hAnsi="Times New Roman" w:cs="Times New Roman"/>
        </w:rPr>
        <w:t xml:space="preserve">or prevention. Currently in round 1 which </w:t>
      </w:r>
      <w:r w:rsidR="00823AF9" w:rsidRPr="00FB608A">
        <w:rPr>
          <w:rFonts w:ascii="Times New Roman" w:hAnsi="Times New Roman" w:cs="Times New Roman"/>
        </w:rPr>
        <w:t xml:space="preserve">focuses on community </w:t>
      </w:r>
      <w:r w:rsidR="00FB608A" w:rsidRPr="00FB608A">
        <w:rPr>
          <w:rFonts w:ascii="Times New Roman" w:hAnsi="Times New Roman" w:cs="Times New Roman"/>
        </w:rPr>
        <w:t>collaborative</w:t>
      </w:r>
      <w:r w:rsidR="00823AF9" w:rsidRPr="00FB608A">
        <w:rPr>
          <w:rFonts w:ascii="Times New Roman" w:hAnsi="Times New Roman" w:cs="Times New Roman"/>
        </w:rPr>
        <w:t xml:space="preserve"> and providers working with families in a way that prevents potential system involvement. </w:t>
      </w:r>
    </w:p>
    <w:p w:rsidR="00C95293" w:rsidRPr="00FB608A" w:rsidRDefault="00C95293" w:rsidP="007D5980">
      <w:pPr>
        <w:rPr>
          <w:rFonts w:ascii="Times New Roman" w:hAnsi="Times New Roman" w:cs="Times New Roman"/>
          <w:b/>
          <w:u w:val="single"/>
        </w:rPr>
      </w:pPr>
      <w:r w:rsidRPr="00FB608A">
        <w:rPr>
          <w:rFonts w:ascii="Times New Roman" w:hAnsi="Times New Roman" w:cs="Times New Roman"/>
          <w:b/>
          <w:u w:val="single"/>
        </w:rPr>
        <w:t>New Business (Mandi)</w:t>
      </w:r>
    </w:p>
    <w:p w:rsidR="00FB608A" w:rsidRPr="00FB608A" w:rsidRDefault="0022113A" w:rsidP="00FB608A">
      <w:pPr>
        <w:rPr>
          <w:rFonts w:ascii="Times New Roman" w:hAnsi="Times New Roman" w:cs="Times New Roman"/>
        </w:rPr>
      </w:pPr>
      <w:r w:rsidRPr="00FB608A">
        <w:rPr>
          <w:rFonts w:ascii="Times New Roman" w:hAnsi="Times New Roman" w:cs="Times New Roman"/>
        </w:rPr>
        <w:t xml:space="preserve">Has there been any discussion of formal recognition of Judge </w:t>
      </w:r>
      <w:proofErr w:type="spellStart"/>
      <w:r w:rsidRPr="00FB608A">
        <w:rPr>
          <w:rFonts w:ascii="Times New Roman" w:hAnsi="Times New Roman" w:cs="Times New Roman"/>
        </w:rPr>
        <w:t>Gendler</w:t>
      </w:r>
      <w:r w:rsidR="00FB608A" w:rsidRPr="00FB608A">
        <w:rPr>
          <w:rFonts w:ascii="Times New Roman" w:hAnsi="Times New Roman" w:cs="Times New Roman"/>
        </w:rPr>
        <w:t>’</w:t>
      </w:r>
      <w:r w:rsidRPr="00FB608A">
        <w:rPr>
          <w:rFonts w:ascii="Times New Roman" w:hAnsi="Times New Roman" w:cs="Times New Roman"/>
        </w:rPr>
        <w:t>s</w:t>
      </w:r>
      <w:proofErr w:type="spellEnd"/>
      <w:r w:rsidRPr="00FB608A">
        <w:rPr>
          <w:rFonts w:ascii="Times New Roman" w:hAnsi="Times New Roman" w:cs="Times New Roman"/>
        </w:rPr>
        <w:t xml:space="preserve"> extra-judicial activities</w:t>
      </w:r>
      <w:r w:rsidR="00FB608A" w:rsidRPr="00FB608A">
        <w:rPr>
          <w:rFonts w:ascii="Times New Roman" w:hAnsi="Times New Roman" w:cs="Times New Roman"/>
        </w:rPr>
        <w:t>?</w:t>
      </w:r>
      <w:r w:rsidRPr="00FB608A">
        <w:rPr>
          <w:rFonts w:ascii="Times New Roman" w:hAnsi="Times New Roman" w:cs="Times New Roman"/>
        </w:rPr>
        <w:t xml:space="preserve"> Judge Burns would like to propose we do something. </w:t>
      </w:r>
      <w:r w:rsidR="00FB608A" w:rsidRPr="00FB608A">
        <w:rPr>
          <w:rFonts w:ascii="Times New Roman" w:hAnsi="Times New Roman" w:cs="Times New Roman"/>
        </w:rPr>
        <w:t>This d</w:t>
      </w:r>
      <w:r w:rsidRPr="00FB608A">
        <w:rPr>
          <w:rFonts w:ascii="Times New Roman" w:hAnsi="Times New Roman" w:cs="Times New Roman"/>
        </w:rPr>
        <w:t xml:space="preserve">oes not </w:t>
      </w:r>
      <w:r w:rsidR="00FB608A" w:rsidRPr="00FB608A">
        <w:rPr>
          <w:rFonts w:ascii="Times New Roman" w:hAnsi="Times New Roman" w:cs="Times New Roman"/>
        </w:rPr>
        <w:t xml:space="preserve">need to </w:t>
      </w:r>
      <w:r w:rsidRPr="00FB608A">
        <w:rPr>
          <w:rFonts w:ascii="Times New Roman" w:hAnsi="Times New Roman" w:cs="Times New Roman"/>
        </w:rPr>
        <w:t xml:space="preserve">be anything significant as Judge </w:t>
      </w:r>
      <w:proofErr w:type="spellStart"/>
      <w:r w:rsidRPr="00FB608A">
        <w:rPr>
          <w:rFonts w:ascii="Times New Roman" w:hAnsi="Times New Roman" w:cs="Times New Roman"/>
        </w:rPr>
        <w:t>Gendler</w:t>
      </w:r>
      <w:proofErr w:type="spellEnd"/>
      <w:r w:rsidRPr="00FB608A">
        <w:rPr>
          <w:rFonts w:ascii="Times New Roman" w:hAnsi="Times New Roman" w:cs="Times New Roman"/>
        </w:rPr>
        <w:t xml:space="preserve"> requested</w:t>
      </w:r>
      <w:r w:rsidR="00FB608A" w:rsidRPr="00FB608A">
        <w:rPr>
          <w:rFonts w:ascii="Times New Roman" w:hAnsi="Times New Roman" w:cs="Times New Roman"/>
        </w:rPr>
        <w:t xml:space="preserve"> to slide out quietly. Judge </w:t>
      </w:r>
      <w:proofErr w:type="spellStart"/>
      <w:r w:rsidR="00FB608A" w:rsidRPr="00FB608A">
        <w:rPr>
          <w:rFonts w:ascii="Times New Roman" w:hAnsi="Times New Roman" w:cs="Times New Roman"/>
        </w:rPr>
        <w:t>Gendler</w:t>
      </w:r>
      <w:proofErr w:type="spellEnd"/>
      <w:r w:rsidRPr="00FB608A">
        <w:rPr>
          <w:rFonts w:ascii="Times New Roman" w:hAnsi="Times New Roman" w:cs="Times New Roman"/>
        </w:rPr>
        <w:t xml:space="preserve"> is somebody who has had a major impact on the child welfare system and the way other judges do things. </w:t>
      </w:r>
    </w:p>
    <w:p w:rsidR="0022113A" w:rsidRPr="00FB608A" w:rsidRDefault="0022113A" w:rsidP="00FB608A">
      <w:pPr>
        <w:pStyle w:val="ListParagraph"/>
        <w:numPr>
          <w:ilvl w:val="0"/>
          <w:numId w:val="1"/>
        </w:numPr>
        <w:rPr>
          <w:rFonts w:ascii="Times New Roman" w:hAnsi="Times New Roman" w:cs="Times New Roman"/>
        </w:rPr>
      </w:pPr>
      <w:r w:rsidRPr="00FB608A">
        <w:rPr>
          <w:rFonts w:ascii="Times New Roman" w:hAnsi="Times New Roman" w:cs="Times New Roman"/>
        </w:rPr>
        <w:t xml:space="preserve">Deb proposed a video put together of all little videos from people talking about his impact. </w:t>
      </w:r>
    </w:p>
    <w:p w:rsidR="0022113A" w:rsidRPr="00FB608A" w:rsidRDefault="0022113A" w:rsidP="0022113A">
      <w:pPr>
        <w:pStyle w:val="ListParagraph"/>
        <w:numPr>
          <w:ilvl w:val="1"/>
          <w:numId w:val="1"/>
        </w:numPr>
        <w:rPr>
          <w:rFonts w:ascii="Times New Roman" w:hAnsi="Times New Roman" w:cs="Times New Roman"/>
        </w:rPr>
      </w:pPr>
      <w:r w:rsidRPr="00FB608A">
        <w:rPr>
          <w:rFonts w:ascii="Times New Roman" w:hAnsi="Times New Roman" w:cs="Times New Roman"/>
        </w:rPr>
        <w:t xml:space="preserve">CIP will take the lead on this and send </w:t>
      </w:r>
      <w:r w:rsidR="00FB608A" w:rsidRPr="00FB608A">
        <w:rPr>
          <w:rFonts w:ascii="Times New Roman" w:hAnsi="Times New Roman" w:cs="Times New Roman"/>
        </w:rPr>
        <w:t>the details out to everyone</w:t>
      </w:r>
      <w:r w:rsidRPr="00FB608A">
        <w:rPr>
          <w:rFonts w:ascii="Times New Roman" w:hAnsi="Times New Roman" w:cs="Times New Roman"/>
        </w:rPr>
        <w:t xml:space="preserve">. </w:t>
      </w:r>
    </w:p>
    <w:p w:rsidR="0022113A" w:rsidRPr="00FB608A" w:rsidRDefault="0022113A" w:rsidP="0022113A">
      <w:pPr>
        <w:rPr>
          <w:rFonts w:ascii="Times New Roman" w:hAnsi="Times New Roman" w:cs="Times New Roman"/>
        </w:rPr>
      </w:pPr>
      <w:r w:rsidRPr="00FB608A">
        <w:rPr>
          <w:rFonts w:ascii="Times New Roman" w:hAnsi="Times New Roman" w:cs="Times New Roman"/>
        </w:rPr>
        <w:t>Waiting on confirmation from the S</w:t>
      </w:r>
      <w:r w:rsidR="00FB608A" w:rsidRPr="00FB608A">
        <w:rPr>
          <w:rFonts w:ascii="Times New Roman" w:hAnsi="Times New Roman" w:cs="Times New Roman"/>
        </w:rPr>
        <w:t xml:space="preserve">upreme </w:t>
      </w:r>
      <w:r w:rsidRPr="00FB608A">
        <w:rPr>
          <w:rFonts w:ascii="Times New Roman" w:hAnsi="Times New Roman" w:cs="Times New Roman"/>
        </w:rPr>
        <w:t>C</w:t>
      </w:r>
      <w:r w:rsidR="00FB608A" w:rsidRPr="00FB608A">
        <w:rPr>
          <w:rFonts w:ascii="Times New Roman" w:hAnsi="Times New Roman" w:cs="Times New Roman"/>
        </w:rPr>
        <w:t>ourt</w:t>
      </w:r>
      <w:r w:rsidRPr="00FB608A">
        <w:rPr>
          <w:rFonts w:ascii="Times New Roman" w:hAnsi="Times New Roman" w:cs="Times New Roman"/>
        </w:rPr>
        <w:t xml:space="preserve"> but Judge </w:t>
      </w:r>
      <w:proofErr w:type="spellStart"/>
      <w:r w:rsidRPr="00FB608A">
        <w:rPr>
          <w:rFonts w:ascii="Times New Roman" w:hAnsi="Times New Roman" w:cs="Times New Roman"/>
        </w:rPr>
        <w:t>Heideman</w:t>
      </w:r>
      <w:proofErr w:type="spellEnd"/>
      <w:r w:rsidRPr="00FB608A">
        <w:rPr>
          <w:rFonts w:ascii="Times New Roman" w:hAnsi="Times New Roman" w:cs="Times New Roman"/>
        </w:rPr>
        <w:t xml:space="preserve"> and Judge Roland have agreed to be co-leads on the TEOC teams. This would be to replace Judge </w:t>
      </w:r>
      <w:proofErr w:type="spellStart"/>
      <w:r w:rsidRPr="00FB608A">
        <w:rPr>
          <w:rFonts w:ascii="Times New Roman" w:hAnsi="Times New Roman" w:cs="Times New Roman"/>
        </w:rPr>
        <w:t>Gendler</w:t>
      </w:r>
      <w:proofErr w:type="spellEnd"/>
      <w:r w:rsidRPr="00FB608A">
        <w:rPr>
          <w:rFonts w:ascii="Times New Roman" w:hAnsi="Times New Roman" w:cs="Times New Roman"/>
        </w:rPr>
        <w:t xml:space="preserve">. </w:t>
      </w:r>
    </w:p>
    <w:p w:rsidR="0022113A" w:rsidRPr="00FB608A" w:rsidRDefault="0022113A" w:rsidP="0022113A">
      <w:pPr>
        <w:rPr>
          <w:rFonts w:ascii="Times New Roman" w:hAnsi="Times New Roman" w:cs="Times New Roman"/>
        </w:rPr>
      </w:pPr>
      <w:r w:rsidRPr="00FB608A">
        <w:rPr>
          <w:rFonts w:ascii="Times New Roman" w:hAnsi="Times New Roman" w:cs="Times New Roman"/>
        </w:rPr>
        <w:t>Next meeting is December 10</w:t>
      </w:r>
      <w:r w:rsidRPr="00FB608A">
        <w:rPr>
          <w:rFonts w:ascii="Times New Roman" w:hAnsi="Times New Roman" w:cs="Times New Roman"/>
          <w:vertAlign w:val="superscript"/>
        </w:rPr>
        <w:t>th</w:t>
      </w:r>
      <w:r w:rsidRPr="00FB608A">
        <w:rPr>
          <w:rFonts w:ascii="Times New Roman" w:hAnsi="Times New Roman" w:cs="Times New Roman"/>
        </w:rPr>
        <w:t xml:space="preserve"> 2021</w:t>
      </w:r>
    </w:p>
    <w:p w:rsidR="0022113A" w:rsidRPr="00FB608A" w:rsidRDefault="0022113A" w:rsidP="0022113A">
      <w:pPr>
        <w:rPr>
          <w:rFonts w:ascii="Times New Roman" w:hAnsi="Times New Roman" w:cs="Times New Roman"/>
        </w:rPr>
      </w:pPr>
      <w:r w:rsidRPr="00FB608A">
        <w:rPr>
          <w:rFonts w:ascii="Times New Roman" w:hAnsi="Times New Roman" w:cs="Times New Roman"/>
        </w:rPr>
        <w:t xml:space="preserve">Motion to adjourn Judge Burns, second </w:t>
      </w:r>
      <w:proofErr w:type="spellStart"/>
      <w:r w:rsidRPr="00FB608A">
        <w:rPr>
          <w:rFonts w:ascii="Times New Roman" w:hAnsi="Times New Roman" w:cs="Times New Roman"/>
        </w:rPr>
        <w:t>Tana</w:t>
      </w:r>
      <w:proofErr w:type="spellEnd"/>
      <w:r w:rsidRPr="00FB608A">
        <w:rPr>
          <w:rFonts w:ascii="Times New Roman" w:hAnsi="Times New Roman" w:cs="Times New Roman"/>
        </w:rPr>
        <w:t xml:space="preserve"> </w:t>
      </w:r>
      <w:proofErr w:type="spellStart"/>
      <w:r w:rsidRPr="00FB608A">
        <w:rPr>
          <w:rFonts w:ascii="Times New Roman" w:hAnsi="Times New Roman" w:cs="Times New Roman"/>
        </w:rPr>
        <w:t>Fye</w:t>
      </w:r>
      <w:proofErr w:type="spellEnd"/>
    </w:p>
    <w:sectPr w:rsidR="0022113A" w:rsidRPr="00FB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51"/>
    <w:multiLevelType w:val="hybridMultilevel"/>
    <w:tmpl w:val="E502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6162F"/>
    <w:multiLevelType w:val="hybridMultilevel"/>
    <w:tmpl w:val="91D65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12CDC"/>
    <w:multiLevelType w:val="hybridMultilevel"/>
    <w:tmpl w:val="E042EC72"/>
    <w:lvl w:ilvl="0" w:tplc="E1483350">
      <w:numFmt w:val="bullet"/>
      <w:lvlText w:val="-"/>
      <w:lvlJc w:val="left"/>
      <w:pPr>
        <w:ind w:left="720" w:hanging="360"/>
      </w:pPr>
      <w:rPr>
        <w:rFonts w:ascii="Ink Free" w:eastAsiaTheme="minorHAnsi" w:hAnsi="Ink Fre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66096"/>
    <w:multiLevelType w:val="hybridMultilevel"/>
    <w:tmpl w:val="971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0"/>
    <w:rsid w:val="001E7114"/>
    <w:rsid w:val="0022113A"/>
    <w:rsid w:val="0026117D"/>
    <w:rsid w:val="002A22E4"/>
    <w:rsid w:val="002B3960"/>
    <w:rsid w:val="003023B8"/>
    <w:rsid w:val="00376ECE"/>
    <w:rsid w:val="004D6365"/>
    <w:rsid w:val="005909EF"/>
    <w:rsid w:val="00674A61"/>
    <w:rsid w:val="0071750B"/>
    <w:rsid w:val="00741AD3"/>
    <w:rsid w:val="00753E60"/>
    <w:rsid w:val="0075552C"/>
    <w:rsid w:val="00760AE1"/>
    <w:rsid w:val="007664A7"/>
    <w:rsid w:val="00772994"/>
    <w:rsid w:val="007A079A"/>
    <w:rsid w:val="007C328A"/>
    <w:rsid w:val="007D5980"/>
    <w:rsid w:val="00823AF9"/>
    <w:rsid w:val="008E1316"/>
    <w:rsid w:val="009113CF"/>
    <w:rsid w:val="009561EB"/>
    <w:rsid w:val="00A528F7"/>
    <w:rsid w:val="00B54A57"/>
    <w:rsid w:val="00B67319"/>
    <w:rsid w:val="00B81332"/>
    <w:rsid w:val="00C174A5"/>
    <w:rsid w:val="00C53058"/>
    <w:rsid w:val="00C60622"/>
    <w:rsid w:val="00C828F7"/>
    <w:rsid w:val="00C95293"/>
    <w:rsid w:val="00EB1008"/>
    <w:rsid w:val="00F4445E"/>
    <w:rsid w:val="00F72384"/>
    <w:rsid w:val="00FB608A"/>
    <w:rsid w:val="00FF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3ABD"/>
  <w15:chartTrackingRefBased/>
  <w15:docId w15:val="{21E04901-446F-4AD8-BC9A-09EF7194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Juricek, Mandi</dc:creator>
  <cp:keywords/>
  <dc:description/>
  <cp:lastModifiedBy>Juricek, Mandi</cp:lastModifiedBy>
  <cp:revision>8</cp:revision>
  <dcterms:created xsi:type="dcterms:W3CDTF">2021-07-16T13:28:00Z</dcterms:created>
  <dcterms:modified xsi:type="dcterms:W3CDTF">2021-07-28T19:14:00Z</dcterms:modified>
</cp:coreProperties>
</file>