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0D" w:rsidRPr="00ED42A3" w:rsidRDefault="002E4C0D" w:rsidP="002E4C0D">
      <w:pPr>
        <w:jc w:val="center"/>
        <w:rPr>
          <w:b/>
          <w:sz w:val="28"/>
        </w:rPr>
      </w:pPr>
      <w:r w:rsidRPr="00ED42A3">
        <w:rPr>
          <w:b/>
          <w:sz w:val="28"/>
        </w:rPr>
        <w:t xml:space="preserve">Nebraska Supreme Court Commission on Children in the Courts </w:t>
      </w:r>
    </w:p>
    <w:p w:rsidR="002E4C0D" w:rsidRPr="00ED42A3" w:rsidRDefault="002E4C0D" w:rsidP="002E4C0D">
      <w:pPr>
        <w:jc w:val="center"/>
        <w:rPr>
          <w:b/>
          <w:sz w:val="28"/>
        </w:rPr>
      </w:pPr>
      <w:r w:rsidRPr="00ED42A3">
        <w:rPr>
          <w:b/>
          <w:sz w:val="28"/>
        </w:rPr>
        <w:t xml:space="preserve">Meeting Minutes </w:t>
      </w:r>
    </w:p>
    <w:p w:rsidR="002E4C0D" w:rsidRPr="00ED42A3" w:rsidRDefault="00C2793E" w:rsidP="002E4C0D">
      <w:pPr>
        <w:jc w:val="center"/>
        <w:rPr>
          <w:b/>
          <w:sz w:val="28"/>
        </w:rPr>
      </w:pPr>
      <w:r>
        <w:rPr>
          <w:b/>
          <w:sz w:val="28"/>
        </w:rPr>
        <w:t>December 7</w:t>
      </w:r>
      <w:r w:rsidR="002E4C0D">
        <w:rPr>
          <w:b/>
          <w:sz w:val="28"/>
        </w:rPr>
        <w:t>, 2018</w:t>
      </w:r>
    </w:p>
    <w:p w:rsidR="002E4C0D" w:rsidRPr="00ED42A3" w:rsidRDefault="002E4C0D" w:rsidP="002E4C0D">
      <w:pPr>
        <w:jc w:val="center"/>
        <w:rPr>
          <w:b/>
          <w:sz w:val="24"/>
        </w:rPr>
      </w:pPr>
    </w:p>
    <w:p w:rsidR="002E4C0D" w:rsidRDefault="002E4C0D" w:rsidP="002E4C0D"/>
    <w:p w:rsidR="002E4C0D" w:rsidRPr="00DE6666" w:rsidRDefault="002E4C0D" w:rsidP="002E4C0D">
      <w:pPr>
        <w:rPr>
          <w:b/>
        </w:rPr>
      </w:pPr>
      <w:r w:rsidRPr="00DE6666">
        <w:rPr>
          <w:b/>
        </w:rPr>
        <w:t>Introduction:</w:t>
      </w:r>
      <w:r w:rsidR="00F4299E">
        <w:rPr>
          <w:b/>
        </w:rPr>
        <w:t xml:space="preserve"> </w:t>
      </w:r>
    </w:p>
    <w:p w:rsidR="002E4C0D" w:rsidRDefault="002E4C0D" w:rsidP="002E4C0D">
      <w:r w:rsidRPr="00ED42A3">
        <w:t>The regular meeting of the Nebraska Supreme Court Commission on Children in the Co</w:t>
      </w:r>
      <w:r>
        <w:t>u</w:t>
      </w:r>
      <w:r w:rsidR="00786D52">
        <w:t xml:space="preserve">rts was called to order at 9 </w:t>
      </w:r>
      <w:r w:rsidRPr="00ED42A3">
        <w:t xml:space="preserve">am at the Judicial Branch Education Building, 5001 Central Park Dr., Suite 200, Lincoln, NE, with Honorable </w:t>
      </w:r>
      <w:r>
        <w:t xml:space="preserve">Francie </w:t>
      </w:r>
      <w:proofErr w:type="spellStart"/>
      <w:r>
        <w:t>Riedmann</w:t>
      </w:r>
      <w:proofErr w:type="spellEnd"/>
      <w:r w:rsidRPr="00ED42A3">
        <w:t xml:space="preserve"> and Honorable Douglas Johnson presiding.</w:t>
      </w:r>
    </w:p>
    <w:p w:rsidR="002E4C0D" w:rsidRPr="00ED42A3" w:rsidRDefault="002E4C0D" w:rsidP="002E4C0D"/>
    <w:p w:rsidR="002E4C0D" w:rsidRDefault="002E4C0D" w:rsidP="002E4C0D">
      <w:pPr>
        <w:pStyle w:val="ListParagraph"/>
        <w:numPr>
          <w:ilvl w:val="0"/>
          <w:numId w:val="12"/>
        </w:numPr>
        <w:ind w:left="1080"/>
      </w:pPr>
      <w:r>
        <w:t xml:space="preserve">Roll call was taken </w:t>
      </w:r>
    </w:p>
    <w:p w:rsidR="002E4C0D" w:rsidRDefault="002E4C0D" w:rsidP="002E4C0D">
      <w:pPr>
        <w:ind w:left="360"/>
      </w:pPr>
    </w:p>
    <w:p w:rsidR="002E4C0D" w:rsidRDefault="002E4C0D" w:rsidP="002E4C0D">
      <w:pPr>
        <w:ind w:left="360" w:firstLine="720"/>
      </w:pPr>
      <w:r w:rsidRPr="00ED42A3">
        <w:t>MEMBERS PRESENT:</w:t>
      </w:r>
      <w:r>
        <w:t xml:space="preserve"> </w:t>
      </w:r>
    </w:p>
    <w:p w:rsidR="00791C12" w:rsidRDefault="00791C12" w:rsidP="00791C12">
      <w:pPr>
        <w:ind w:left="1080"/>
      </w:pPr>
      <w:proofErr w:type="spellStart"/>
      <w:r>
        <w:t>Mandi</w:t>
      </w:r>
      <w:proofErr w:type="spellEnd"/>
      <w:r>
        <w:t xml:space="preserve"> Amy, Jeanne </w:t>
      </w:r>
      <w:proofErr w:type="spellStart"/>
      <w:r>
        <w:t>Bradner</w:t>
      </w:r>
      <w:proofErr w:type="spellEnd"/>
      <w:r>
        <w:t xml:space="preserve">, Ellen </w:t>
      </w:r>
      <w:proofErr w:type="spellStart"/>
      <w:r>
        <w:t>Brokofsky</w:t>
      </w:r>
      <w:proofErr w:type="spellEnd"/>
      <w:r>
        <w:t xml:space="preserve">, Hon. Michael Burns, Hon. Linda Caster </w:t>
      </w:r>
      <w:proofErr w:type="spellStart"/>
      <w:r>
        <w:t>Senff</w:t>
      </w:r>
      <w:proofErr w:type="spellEnd"/>
      <w:r>
        <w:t xml:space="preserve">, Chris </w:t>
      </w:r>
      <w:proofErr w:type="spellStart"/>
      <w:r>
        <w:t>Costantak</w:t>
      </w:r>
      <w:r w:rsidR="001B0875">
        <w:t>os</w:t>
      </w:r>
      <w:proofErr w:type="spellEnd"/>
      <w:r w:rsidR="001B0875">
        <w:t xml:space="preserve">, Hon. Vernon Daniels, </w:t>
      </w:r>
      <w:proofErr w:type="spellStart"/>
      <w:r w:rsidR="001B0875">
        <w:t>Tana</w:t>
      </w:r>
      <w:proofErr w:type="spellEnd"/>
      <w:r w:rsidR="001B0875">
        <w:t xml:space="preserve"> </w:t>
      </w:r>
      <w:proofErr w:type="spellStart"/>
      <w:r w:rsidR="001B0875">
        <w:t>F</w:t>
      </w:r>
      <w:r>
        <w:t>y</w:t>
      </w:r>
      <w:r w:rsidR="001B0875">
        <w:t>e</w:t>
      </w:r>
      <w:proofErr w:type="spellEnd"/>
      <w:r>
        <w:t xml:space="preserve">, Misty Frazier, Hon. Tom Harmon, Kim </w:t>
      </w:r>
      <w:r w:rsidRPr="001B0875">
        <w:t xml:space="preserve">Hawekotte, Carla </w:t>
      </w:r>
      <w:proofErr w:type="spellStart"/>
      <w:r w:rsidRPr="001B0875">
        <w:t>Heathershaw</w:t>
      </w:r>
      <w:proofErr w:type="spellEnd"/>
      <w:r w:rsidRPr="001B0875">
        <w:t xml:space="preserve"> </w:t>
      </w:r>
      <w:proofErr w:type="spellStart"/>
      <w:r w:rsidRPr="001B0875">
        <w:t>Risko</w:t>
      </w:r>
      <w:proofErr w:type="spellEnd"/>
      <w:r w:rsidRPr="001B0875">
        <w:t xml:space="preserve">, Sarah </w:t>
      </w:r>
      <w:proofErr w:type="spellStart"/>
      <w:r w:rsidRPr="001B0875">
        <w:t>Helvey</w:t>
      </w:r>
      <w:proofErr w:type="spellEnd"/>
      <w:r w:rsidRPr="001B0875">
        <w:t xml:space="preserve">, Karen Hicks (arrived at 10am), Hon. Douglas Johnson, Corrie </w:t>
      </w:r>
      <w:proofErr w:type="spellStart"/>
      <w:r w:rsidRPr="001B0875">
        <w:t>Kielty</w:t>
      </w:r>
      <w:proofErr w:type="spellEnd"/>
      <w:r w:rsidRPr="001B0875">
        <w:t>, Martin Klein</w:t>
      </w:r>
      <w:r>
        <w:t xml:space="preserve">, J. </w:t>
      </w:r>
      <w:proofErr w:type="spellStart"/>
      <w:r>
        <w:t>Leef</w:t>
      </w:r>
      <w:proofErr w:type="spellEnd"/>
      <w:r>
        <w:t>, Hon. Stefanie Martinez, Carole McMahon-</w:t>
      </w:r>
      <w:proofErr w:type="spellStart"/>
      <w:r>
        <w:t>Boies</w:t>
      </w:r>
      <w:proofErr w:type="spellEnd"/>
      <w:r>
        <w:t xml:space="preserve">, Milo </w:t>
      </w:r>
      <w:proofErr w:type="spellStart"/>
      <w:r>
        <w:t>Mugaard</w:t>
      </w:r>
      <w:proofErr w:type="spellEnd"/>
      <w:r>
        <w:t xml:space="preserve">, Dr. Kirk </w:t>
      </w:r>
      <w:proofErr w:type="spellStart"/>
      <w:r>
        <w:t>Newring</w:t>
      </w:r>
      <w:proofErr w:type="spellEnd"/>
      <w:r>
        <w:t xml:space="preserve">, Hon. Anne Paine, Sen. Patty </w:t>
      </w:r>
      <w:proofErr w:type="spellStart"/>
      <w:r>
        <w:t>Pansing</w:t>
      </w:r>
      <w:proofErr w:type="spellEnd"/>
      <w:r>
        <w:t xml:space="preserve"> Brooks, Hon. Linda </w:t>
      </w:r>
      <w:r w:rsidRPr="001B0875">
        <w:t xml:space="preserve">Porter, Hon. Gary Randall (arrived at 10:30 am), Hon. </w:t>
      </w:r>
      <w:r w:rsidR="001B0875" w:rsidRPr="001B0875">
        <w:t xml:space="preserve">Francie </w:t>
      </w:r>
      <w:proofErr w:type="spellStart"/>
      <w:r w:rsidR="001B0875" w:rsidRPr="001B0875">
        <w:t>Riedmann</w:t>
      </w:r>
      <w:proofErr w:type="spellEnd"/>
      <w:r w:rsidR="001B0875" w:rsidRPr="001B0875">
        <w:t>-Weis, Julie Ro</w:t>
      </w:r>
      <w:r w:rsidRPr="001B0875">
        <w:t xml:space="preserve">gers, </w:t>
      </w:r>
      <w:r w:rsidRPr="001B0875">
        <w:t>Hon. Randin Roland</w:t>
      </w:r>
      <w:r w:rsidRPr="001B0875">
        <w:t>, Hon</w:t>
      </w:r>
      <w:r>
        <w:t xml:space="preserve">. Patrick </w:t>
      </w:r>
      <w:proofErr w:type="spellStart"/>
      <w:r>
        <w:t>Runge</w:t>
      </w:r>
      <w:proofErr w:type="spellEnd"/>
      <w:r>
        <w:t>, Juliet</w:t>
      </w:r>
      <w:r w:rsidR="002F1053">
        <w:t xml:space="preserve"> Summers, Ivy Svoboda, Matt </w:t>
      </w:r>
      <w:proofErr w:type="spellStart"/>
      <w:r w:rsidR="002F1053">
        <w:t>Wallen</w:t>
      </w:r>
      <w:proofErr w:type="spellEnd"/>
      <w:r w:rsidR="002F1053">
        <w:t xml:space="preserve"> (arriv</w:t>
      </w:r>
      <w:r w:rsidR="001B0875">
        <w:t>ed at 12:45 pm), Azar Webb III</w:t>
      </w:r>
    </w:p>
    <w:p w:rsidR="002E4C0D" w:rsidRDefault="002E4C0D" w:rsidP="002E4C0D">
      <w:pPr>
        <w:ind w:left="360"/>
      </w:pPr>
    </w:p>
    <w:p w:rsidR="002E4C0D" w:rsidRDefault="002E4C0D" w:rsidP="002E4C0D">
      <w:pPr>
        <w:ind w:left="360" w:firstLine="720"/>
      </w:pPr>
      <w:r w:rsidRPr="00ED42A3">
        <w:t>MEMBERS NOT PRESENT</w:t>
      </w:r>
      <w:r>
        <w:t>:</w:t>
      </w:r>
    </w:p>
    <w:p w:rsidR="00791C12" w:rsidRDefault="002F1053" w:rsidP="002F1053">
      <w:pPr>
        <w:ind w:left="1080"/>
      </w:pPr>
      <w:r>
        <w:t xml:space="preserve">Matthew </w:t>
      </w:r>
      <w:proofErr w:type="spellStart"/>
      <w:r>
        <w:t>Blomstedt</w:t>
      </w:r>
      <w:proofErr w:type="spellEnd"/>
      <w:r>
        <w:t xml:space="preserve">, Hon. Rachel </w:t>
      </w:r>
      <w:proofErr w:type="spellStart"/>
      <w:r>
        <w:t>Daughtery</w:t>
      </w:r>
      <w:proofErr w:type="spellEnd"/>
      <w:r>
        <w:t xml:space="preserve">, Hon. Michael </w:t>
      </w:r>
      <w:proofErr w:type="spellStart"/>
      <w:r>
        <w:t>Heavican</w:t>
      </w:r>
      <w:proofErr w:type="spellEnd"/>
      <w:r>
        <w:t xml:space="preserve">, Monica Kruger, Liz </w:t>
      </w:r>
      <w:proofErr w:type="spellStart"/>
      <w:r>
        <w:t>Neeley</w:t>
      </w:r>
      <w:proofErr w:type="spellEnd"/>
      <w:r>
        <w:t xml:space="preserve">, Kathy Olson, Mary Jo </w:t>
      </w:r>
      <w:proofErr w:type="spellStart"/>
      <w:r>
        <w:t>Pankoke</w:t>
      </w:r>
      <w:proofErr w:type="spellEnd"/>
      <w:r>
        <w:t xml:space="preserve">, Hon. Michael Piccolo, Corey Steel, Sen. Tony Vargas, </w:t>
      </w:r>
      <w:proofErr w:type="spellStart"/>
      <w:r>
        <w:t>Wlizabeth</w:t>
      </w:r>
      <w:proofErr w:type="spellEnd"/>
      <w:r>
        <w:t xml:space="preserve"> Waterman</w:t>
      </w:r>
    </w:p>
    <w:p w:rsidR="002E4C0D" w:rsidRDefault="002E4C0D" w:rsidP="002E4C0D">
      <w:pPr>
        <w:ind w:left="360"/>
      </w:pPr>
    </w:p>
    <w:p w:rsidR="002E4C0D" w:rsidRDefault="002E4C0D" w:rsidP="002E4C0D">
      <w:pPr>
        <w:ind w:left="360" w:firstLine="720"/>
      </w:pPr>
      <w:r w:rsidRPr="00ED42A3">
        <w:t>OTHERS IN ATTENDANCE:</w:t>
      </w:r>
      <w:r>
        <w:t xml:space="preserve"> </w:t>
      </w:r>
    </w:p>
    <w:p w:rsidR="002E4C0D" w:rsidRDefault="002E4C0D" w:rsidP="002E4C0D">
      <w:pPr>
        <w:ind w:left="1080"/>
      </w:pPr>
      <w:r>
        <w:t>Stephanie Volkmer, Hazel Delgado</w:t>
      </w:r>
      <w:r w:rsidR="007F0BE2">
        <w:t xml:space="preserve">, Traci Webber, Mary Ann Harvey, Sheryl Connolly, </w:t>
      </w:r>
      <w:r w:rsidR="00786D52">
        <w:t xml:space="preserve">Deborah Denny, Chris Jones, Kari Rumbaugh, Alison Uecker, Christine Christopherson, Chris </w:t>
      </w:r>
      <w:proofErr w:type="spellStart"/>
      <w:r w:rsidR="00786D52">
        <w:t>Tribesch</w:t>
      </w:r>
      <w:proofErr w:type="spellEnd"/>
      <w:r w:rsidR="00786D52">
        <w:t xml:space="preserve">, Pat </w:t>
      </w:r>
      <w:proofErr w:type="spellStart"/>
      <w:r w:rsidR="00786D52">
        <w:t>Carraher</w:t>
      </w:r>
      <w:proofErr w:type="spellEnd"/>
      <w:r w:rsidR="00786D52">
        <w:t xml:space="preserve">, </w:t>
      </w:r>
      <w:r w:rsidR="001B0875">
        <w:t>Chris Turner</w:t>
      </w:r>
    </w:p>
    <w:p w:rsidR="002E4C0D" w:rsidRDefault="002E4C0D" w:rsidP="002E4C0D">
      <w:pPr>
        <w:ind w:left="360"/>
      </w:pPr>
    </w:p>
    <w:p w:rsidR="002E4C0D" w:rsidRDefault="002E4C0D" w:rsidP="002E4C0D">
      <w:pPr>
        <w:pStyle w:val="ListParagraph"/>
        <w:numPr>
          <w:ilvl w:val="0"/>
          <w:numId w:val="12"/>
        </w:numPr>
        <w:ind w:left="1080"/>
      </w:pPr>
      <w:r w:rsidRPr="006877EE">
        <w:t xml:space="preserve">Minutes from the </w:t>
      </w:r>
      <w:r>
        <w:t>June</w:t>
      </w:r>
      <w:r w:rsidRPr="006877EE">
        <w:t xml:space="preserve"> 201</w:t>
      </w:r>
      <w:r>
        <w:t>8</w:t>
      </w:r>
      <w:r w:rsidRPr="006877EE">
        <w:t xml:space="preserve"> meeting were reviewed.</w:t>
      </w:r>
      <w:r>
        <w:t xml:space="preserve"> Copies of the minutes were disseminated, reviewed, and approved unanimously during the meeting.</w:t>
      </w:r>
    </w:p>
    <w:p w:rsidR="002E4C0D" w:rsidRDefault="002E4C0D" w:rsidP="002E4C0D"/>
    <w:p w:rsidR="002E4C0D" w:rsidRDefault="002E4C0D" w:rsidP="002E4C0D"/>
    <w:p w:rsidR="002E4C0D" w:rsidRDefault="002E4C0D" w:rsidP="002E4C0D"/>
    <w:p w:rsidR="002E4C0D" w:rsidRPr="009E67C9" w:rsidRDefault="002E4C0D" w:rsidP="002E4C0D">
      <w:pPr>
        <w:pStyle w:val="ListParagraph"/>
        <w:numPr>
          <w:ilvl w:val="0"/>
          <w:numId w:val="1"/>
        </w:numPr>
        <w:ind w:left="360" w:hanging="360"/>
        <w:rPr>
          <w:b/>
        </w:rPr>
      </w:pPr>
      <w:r w:rsidRPr="009E67C9">
        <w:rPr>
          <w:b/>
        </w:rPr>
        <w:t>Subcommittee Updates</w:t>
      </w:r>
    </w:p>
    <w:p w:rsidR="002E4C0D" w:rsidRDefault="002E4C0D" w:rsidP="002E4C0D"/>
    <w:p w:rsidR="002E4C0D" w:rsidRDefault="002E4C0D" w:rsidP="002E4C0D">
      <w:r w:rsidRPr="005A6500">
        <w:t>Unified Family Court Subcommittee – Hon. Douglas Johnson</w:t>
      </w:r>
      <w:r w:rsidR="002F1053">
        <w:t xml:space="preserve"> </w:t>
      </w:r>
    </w:p>
    <w:p w:rsidR="00786D52" w:rsidRDefault="00786D52" w:rsidP="00786D52">
      <w:pPr>
        <w:pStyle w:val="ListParagraph"/>
        <w:numPr>
          <w:ilvl w:val="0"/>
          <w:numId w:val="12"/>
        </w:numPr>
      </w:pPr>
      <w:r>
        <w:t>Judge Johnson g</w:t>
      </w:r>
      <w:r w:rsidR="00855386">
        <w:t>i</w:t>
      </w:r>
      <w:r>
        <w:t>ve</w:t>
      </w:r>
      <w:r w:rsidR="00855386">
        <w:t>s</w:t>
      </w:r>
      <w:r>
        <w:t xml:space="preserve"> a presentation by Monica Kruger on the Unified Family Court</w:t>
      </w:r>
    </w:p>
    <w:p w:rsidR="00B7416A" w:rsidRDefault="00B7416A" w:rsidP="00B7416A">
      <w:pPr>
        <w:pStyle w:val="ListParagraph"/>
        <w:numPr>
          <w:ilvl w:val="1"/>
          <w:numId w:val="12"/>
        </w:numPr>
      </w:pPr>
      <w:r>
        <w:t>Baltimore partners came to Nebraska and observed the court as well as TEOC teams</w:t>
      </w:r>
    </w:p>
    <w:p w:rsidR="00B7416A" w:rsidRDefault="00B7416A" w:rsidP="00B7416A">
      <w:pPr>
        <w:pStyle w:val="ListParagraph"/>
        <w:numPr>
          <w:ilvl w:val="1"/>
          <w:numId w:val="12"/>
        </w:numPr>
      </w:pPr>
      <w:r>
        <w:t>A team from Nebraska went to Baltimore to observe the Unified family court model</w:t>
      </w:r>
    </w:p>
    <w:p w:rsidR="00B7416A" w:rsidRDefault="00B7416A" w:rsidP="00B7416A">
      <w:pPr>
        <w:pStyle w:val="ListParagraph"/>
        <w:numPr>
          <w:ilvl w:val="1"/>
          <w:numId w:val="12"/>
        </w:numPr>
      </w:pPr>
      <w:r>
        <w:t>A draft report is being reviewed and will be released when complete.</w:t>
      </w:r>
    </w:p>
    <w:p w:rsidR="00855386" w:rsidRDefault="00855386" w:rsidP="00B7416A">
      <w:pPr>
        <w:pStyle w:val="ListParagraph"/>
        <w:numPr>
          <w:ilvl w:val="0"/>
          <w:numId w:val="12"/>
        </w:numPr>
      </w:pPr>
      <w:r>
        <w:t xml:space="preserve">Questions about the Unified Family Court: </w:t>
      </w:r>
    </w:p>
    <w:p w:rsidR="00B7416A" w:rsidRDefault="00B7416A" w:rsidP="00855386">
      <w:pPr>
        <w:pStyle w:val="ListParagraph"/>
        <w:numPr>
          <w:ilvl w:val="1"/>
          <w:numId w:val="12"/>
        </w:numPr>
      </w:pPr>
      <w:r>
        <w:lastRenderedPageBreak/>
        <w:t xml:space="preserve">Judge </w:t>
      </w:r>
      <w:proofErr w:type="spellStart"/>
      <w:r>
        <w:t>Runge</w:t>
      </w:r>
      <w:proofErr w:type="spellEnd"/>
      <w:r>
        <w:t xml:space="preserve"> would like to know if this model will also increase the resources</w:t>
      </w:r>
      <w:r w:rsidR="002F1053">
        <w:t xml:space="preserve"> available in the court room</w:t>
      </w:r>
      <w:r>
        <w:t>. Judge Johnson suggests that this model should not take up more resources than we already do but are flexible to the possibilities in the future</w:t>
      </w:r>
    </w:p>
    <w:p w:rsidR="00B7416A" w:rsidRDefault="00855386" w:rsidP="00855386">
      <w:pPr>
        <w:pStyle w:val="ListParagraph"/>
        <w:numPr>
          <w:ilvl w:val="1"/>
          <w:numId w:val="12"/>
        </w:numPr>
      </w:pPr>
      <w:r>
        <w:t>Several j</w:t>
      </w:r>
      <w:r w:rsidR="00B7416A">
        <w:t>udge</w:t>
      </w:r>
      <w:r w:rsidR="001B0875">
        <w:t>s</w:t>
      </w:r>
      <w:r w:rsidR="00B7416A">
        <w:t xml:space="preserve"> raise</w:t>
      </w:r>
      <w:r w:rsidR="001B0875">
        <w:t>d</w:t>
      </w:r>
      <w:r w:rsidR="00B7416A">
        <w:t xml:space="preserve"> concerns about </w:t>
      </w:r>
      <w:r w:rsidR="005958AA">
        <w:t>curre</w:t>
      </w:r>
      <w:r w:rsidR="001B0875">
        <w:t>nt guardianship practice and suggest that</w:t>
      </w:r>
      <w:r w:rsidR="005958AA">
        <w:t xml:space="preserve"> </w:t>
      </w:r>
      <w:r w:rsidR="001B0875">
        <w:t>UFC</w:t>
      </w:r>
      <w:r w:rsidR="005958AA">
        <w:t xml:space="preserve"> </w:t>
      </w:r>
      <w:r w:rsidR="001B0875">
        <w:t>i</w:t>
      </w:r>
      <w:r w:rsidR="005958AA">
        <w:t xml:space="preserve">s a possible positive approach. </w:t>
      </w:r>
      <w:r w:rsidR="001B0875">
        <w:t>L</w:t>
      </w:r>
      <w:r w:rsidR="005958AA">
        <w:t xml:space="preserve">ancaster Judges all have guardianships filed in Juvenile court to allow Judges to pull other resources. </w:t>
      </w:r>
    </w:p>
    <w:p w:rsidR="008F6DA5" w:rsidRDefault="00855386" w:rsidP="00855386">
      <w:pPr>
        <w:pStyle w:val="ListParagraph"/>
        <w:numPr>
          <w:ilvl w:val="1"/>
          <w:numId w:val="12"/>
        </w:numPr>
      </w:pPr>
      <w:r>
        <w:t xml:space="preserve">Debora Denny asked if the Bridge orders would change with the UFC model. Judge Johnson said this may take it further but are unsure. </w:t>
      </w:r>
      <w:r>
        <w:t>T</w:t>
      </w:r>
      <w:r w:rsidR="008F6DA5">
        <w:t>his model can potentially he</w:t>
      </w:r>
      <w:r w:rsidR="001B0875">
        <w:t xml:space="preserve">lp ensure </w:t>
      </w:r>
      <w:r>
        <w:t xml:space="preserve">young people are </w:t>
      </w:r>
      <w:r>
        <w:t>getting access to benefits.</w:t>
      </w:r>
    </w:p>
    <w:p w:rsidR="00B936EC" w:rsidRDefault="00B936EC" w:rsidP="005958AA">
      <w:pPr>
        <w:pStyle w:val="ListParagraph"/>
        <w:numPr>
          <w:ilvl w:val="0"/>
          <w:numId w:val="12"/>
        </w:numPr>
      </w:pPr>
      <w:r>
        <w:t>The application</w:t>
      </w:r>
      <w:r w:rsidR="001B0875">
        <w:t xml:space="preserve"> of this model</w:t>
      </w:r>
      <w:r>
        <w:t xml:space="preserve"> in the rural or urban areas </w:t>
      </w:r>
      <w:r w:rsidR="001B0875">
        <w:t>may be</w:t>
      </w:r>
      <w:r>
        <w:t xml:space="preserve"> different. We </w:t>
      </w:r>
      <w:r w:rsidR="001B0875">
        <w:t xml:space="preserve">will </w:t>
      </w:r>
      <w:r>
        <w:t xml:space="preserve">need to examine if this is a good model for rural area. </w:t>
      </w:r>
    </w:p>
    <w:p w:rsidR="002E4C0D" w:rsidRDefault="002E4C0D" w:rsidP="002E4C0D"/>
    <w:p w:rsidR="00B936EC" w:rsidRDefault="00B936EC" w:rsidP="00B936EC">
      <w:r w:rsidRPr="00295FE3">
        <w:t xml:space="preserve">Legislative Update – </w:t>
      </w:r>
      <w:r w:rsidR="003560CC">
        <w:t xml:space="preserve">Senator </w:t>
      </w:r>
      <w:proofErr w:type="spellStart"/>
      <w:r w:rsidR="003560CC">
        <w:t>Pansing</w:t>
      </w:r>
      <w:proofErr w:type="spellEnd"/>
      <w:r w:rsidR="003560CC">
        <w:t xml:space="preserve"> </w:t>
      </w:r>
      <w:r>
        <w:t xml:space="preserve">Brooks </w:t>
      </w:r>
    </w:p>
    <w:p w:rsidR="003560CC" w:rsidRDefault="003560CC" w:rsidP="00D542E3">
      <w:pPr>
        <w:pStyle w:val="ListParagraph"/>
        <w:numPr>
          <w:ilvl w:val="0"/>
          <w:numId w:val="14"/>
        </w:numPr>
      </w:pPr>
      <w:r>
        <w:t xml:space="preserve">Sen. </w:t>
      </w:r>
      <w:proofErr w:type="spellStart"/>
      <w:r>
        <w:t>Pansing</w:t>
      </w:r>
      <w:proofErr w:type="spellEnd"/>
      <w:r>
        <w:t xml:space="preserve"> Brooks gives a s</w:t>
      </w:r>
      <w:r w:rsidR="00B936EC">
        <w:t xml:space="preserve">ummary of </w:t>
      </w:r>
      <w:r>
        <w:t>her plans for bills, including:</w:t>
      </w:r>
    </w:p>
    <w:p w:rsidR="00B936EC" w:rsidRDefault="003560CC" w:rsidP="003560CC">
      <w:pPr>
        <w:pStyle w:val="ListParagraph"/>
      </w:pPr>
      <w:r>
        <w:t>1.  R</w:t>
      </w:r>
      <w:r w:rsidR="00B936EC">
        <w:t xml:space="preserve">ight to counsel for juveniles in </w:t>
      </w:r>
      <w:r>
        <w:t>juvenile justice</w:t>
      </w:r>
      <w:r w:rsidR="00B936EC">
        <w:t>. Last year,</w:t>
      </w:r>
      <w:r>
        <w:t xml:space="preserve"> this bill fell two</w:t>
      </w:r>
      <w:r w:rsidR="00B936EC">
        <w:t xml:space="preserve"> votes short. </w:t>
      </w:r>
      <w:r>
        <w:t>This year, will</w:t>
      </w:r>
      <w:r w:rsidR="00B936EC">
        <w:t xml:space="preserve"> bring it back with a funding mechanism - $1 court fee: juvenile indigent defense fund. The gap is 14-18 </w:t>
      </w:r>
      <w:proofErr w:type="spellStart"/>
      <w:r w:rsidR="00B936EC">
        <w:t>yr</w:t>
      </w:r>
      <w:proofErr w:type="spellEnd"/>
      <w:r w:rsidR="00B936EC">
        <w:t xml:space="preserve"> olds outside of Lincoln, Omaha, </w:t>
      </w:r>
      <w:proofErr w:type="gramStart"/>
      <w:r w:rsidR="00B936EC">
        <w:t>Sarpy</w:t>
      </w:r>
      <w:proofErr w:type="gramEnd"/>
      <w:r w:rsidR="00B936EC">
        <w:t xml:space="preserve">. Lancaster and Douglas have shown cost savings by appointing counsel. </w:t>
      </w:r>
    </w:p>
    <w:p w:rsidR="00B936EC" w:rsidRDefault="003560CC" w:rsidP="003560CC">
      <w:pPr>
        <w:pStyle w:val="ListParagraph"/>
      </w:pPr>
      <w:r>
        <w:t xml:space="preserve">2. Juvenile record sealing. </w:t>
      </w:r>
      <w:r w:rsidR="00B936EC">
        <w:t>Worked with Judge Gendler</w:t>
      </w:r>
      <w:r>
        <w:t xml:space="preserve"> on this bill</w:t>
      </w:r>
      <w:r w:rsidR="00B936EC">
        <w:t xml:space="preserve">. Goal would be to create an </w:t>
      </w:r>
      <w:r w:rsidR="00C90711">
        <w:t>auto seal</w:t>
      </w:r>
      <w:r>
        <w:t xml:space="preserve"> and an </w:t>
      </w:r>
      <w:r w:rsidR="00B936EC">
        <w:t xml:space="preserve">enhanced record sealing after 5 years. </w:t>
      </w:r>
    </w:p>
    <w:p w:rsidR="00B936EC" w:rsidRDefault="003560CC" w:rsidP="003560CC">
      <w:pPr>
        <w:pStyle w:val="ListParagraph"/>
      </w:pPr>
      <w:r>
        <w:t>3.  S</w:t>
      </w:r>
      <w:r w:rsidR="00B936EC">
        <w:t>ol</w:t>
      </w:r>
      <w:r>
        <w:t>itary confinement restrictions and a</w:t>
      </w:r>
      <w:r w:rsidR="00B936EC">
        <w:t xml:space="preserve">ppropriate use of room confinement. Taking out some of the time constrictions from last year. Working with the counties and institutions to solidify. We </w:t>
      </w:r>
      <w:r>
        <w:t xml:space="preserve">currently </w:t>
      </w:r>
      <w:r w:rsidR="00B936EC">
        <w:t>have some young people in solitary for more than 60 days.</w:t>
      </w:r>
    </w:p>
    <w:p w:rsidR="00B936EC" w:rsidRDefault="003560CC" w:rsidP="003560CC">
      <w:pPr>
        <w:pStyle w:val="ListParagraph"/>
      </w:pPr>
      <w:r>
        <w:t xml:space="preserve">4. </w:t>
      </w:r>
      <w:r w:rsidR="00B936EC">
        <w:t xml:space="preserve"> </w:t>
      </w:r>
      <w:r>
        <w:t>E</w:t>
      </w:r>
      <w:r w:rsidR="00B936EC">
        <w:t>liminate mandatory minimum – wants to have judicial discretion, esp</w:t>
      </w:r>
      <w:r>
        <w:t>ecially</w:t>
      </w:r>
      <w:r w:rsidR="00B936EC">
        <w:t xml:space="preserve"> for juveniles.</w:t>
      </w:r>
    </w:p>
    <w:p w:rsidR="00B936EC" w:rsidRDefault="003560CC" w:rsidP="003560CC">
      <w:pPr>
        <w:pStyle w:val="ListParagraph"/>
      </w:pPr>
      <w:r>
        <w:t>5. School Resource Officer legislation based on an LR.</w:t>
      </w:r>
      <w:r w:rsidR="00B936EC">
        <w:t xml:space="preserve"> </w:t>
      </w:r>
      <w:r w:rsidR="004A235B">
        <w:t>Heard from a school district that the SROs have to arrest for every schoolyard fight. Omaha and Lincoln have worked with Harvard to use best practices: brain, trauma, diversity, disabilities</w:t>
      </w:r>
      <w:r>
        <w:t xml:space="preserve"> training</w:t>
      </w:r>
      <w:r w:rsidR="004A235B">
        <w:t xml:space="preserve">. Want schools safe, but don’t want to feed school to prison pipeline. </w:t>
      </w:r>
      <w:r>
        <w:t xml:space="preserve">Bill would require an </w:t>
      </w:r>
      <w:r w:rsidR="004A235B">
        <w:t xml:space="preserve">MOU </w:t>
      </w:r>
      <w:r>
        <w:t>between</w:t>
      </w:r>
      <w:r w:rsidR="004A235B">
        <w:t xml:space="preserve"> schools and law enforcement. Administrators should deal with discipline and law enforcement should deal with actual law violations</w:t>
      </w:r>
    </w:p>
    <w:p w:rsidR="00D542E3" w:rsidRDefault="00855386" w:rsidP="00D542E3">
      <w:pPr>
        <w:pStyle w:val="ListParagraph"/>
        <w:numPr>
          <w:ilvl w:val="0"/>
          <w:numId w:val="14"/>
        </w:numPr>
      </w:pPr>
      <w:r>
        <w:t>Discussion ar</w:t>
      </w:r>
      <w:r w:rsidR="003560CC">
        <w:t>ound</w:t>
      </w:r>
      <w:r w:rsidR="00D542E3">
        <w:t xml:space="preserve"> weapons possession by prohibited juvenile offender – look</w:t>
      </w:r>
      <w:r w:rsidR="003560CC">
        <w:t xml:space="preserve"> at with record sealing. </w:t>
      </w:r>
    </w:p>
    <w:p w:rsidR="00B936EC" w:rsidRDefault="00B936EC" w:rsidP="002E4C0D"/>
    <w:p w:rsidR="002E4C0D" w:rsidRDefault="002E4C0D" w:rsidP="002E4C0D">
      <w:r w:rsidRPr="005A6500">
        <w:t xml:space="preserve">Guardian ad Litem Subcommittee – Chris </w:t>
      </w:r>
      <w:proofErr w:type="spellStart"/>
      <w:r w:rsidRPr="005A6500">
        <w:t>Costantakos</w:t>
      </w:r>
      <w:proofErr w:type="spellEnd"/>
      <w:r w:rsidR="003560CC">
        <w:t xml:space="preserve"> </w:t>
      </w:r>
    </w:p>
    <w:p w:rsidR="003560CC" w:rsidRDefault="00D542E3" w:rsidP="003560CC">
      <w:pPr>
        <w:pStyle w:val="ListParagraph"/>
        <w:numPr>
          <w:ilvl w:val="0"/>
          <w:numId w:val="14"/>
        </w:numPr>
      </w:pPr>
      <w:r>
        <w:t xml:space="preserve">Bridge order forms and motions are on website. </w:t>
      </w:r>
    </w:p>
    <w:p w:rsidR="00F4299E" w:rsidRDefault="003560CC" w:rsidP="002E4C0D">
      <w:pPr>
        <w:pStyle w:val="ListParagraph"/>
        <w:numPr>
          <w:ilvl w:val="0"/>
          <w:numId w:val="14"/>
        </w:numPr>
      </w:pPr>
      <w:r>
        <w:t>W</w:t>
      </w:r>
      <w:r w:rsidR="00D542E3">
        <w:t>ill convene to review bills</w:t>
      </w:r>
      <w:r>
        <w:t xml:space="preserve"> once things are moving in the legislature</w:t>
      </w:r>
      <w:r w:rsidR="00D542E3">
        <w:t>.</w:t>
      </w:r>
    </w:p>
    <w:p w:rsidR="002E4C0D" w:rsidRDefault="002E4C0D" w:rsidP="002E4C0D"/>
    <w:p w:rsidR="002E4C0D" w:rsidRDefault="002E4C0D" w:rsidP="002E4C0D">
      <w:r>
        <w:t>Case Progression Standards Subco</w:t>
      </w:r>
      <w:r w:rsidR="00855386">
        <w:t xml:space="preserve">mmittee – Hon. Linda Porter </w:t>
      </w:r>
    </w:p>
    <w:p w:rsidR="00944E46" w:rsidRDefault="00D46DB2" w:rsidP="00B60BC7">
      <w:pPr>
        <w:pStyle w:val="ListParagraph"/>
        <w:numPr>
          <w:ilvl w:val="0"/>
          <w:numId w:val="15"/>
        </w:numPr>
      </w:pPr>
      <w:r>
        <w:t xml:space="preserve">Judge Porter gives a summary of the subcommittee’s work and reminds the group that the </w:t>
      </w:r>
      <w:r w:rsidR="00B60BC7">
        <w:t>Supre</w:t>
      </w:r>
      <w:r w:rsidR="00855386">
        <w:t>me Court adopted Rule 6-104 in</w:t>
      </w:r>
      <w:r w:rsidR="00B60BC7">
        <w:t xml:space="preserve"> September</w:t>
      </w:r>
      <w:r w:rsidR="00855386">
        <w:t xml:space="preserve"> 2017</w:t>
      </w:r>
      <w:r>
        <w:t xml:space="preserve"> to</w:t>
      </w:r>
      <w:r w:rsidR="00B60BC7">
        <w:t xml:space="preserve"> help move cases along. </w:t>
      </w:r>
      <w:r w:rsidR="00944E46">
        <w:t>She explained the process of u</w:t>
      </w:r>
      <w:r w:rsidR="00D07CA4">
        <w:t xml:space="preserve">tilized data to report data to. </w:t>
      </w:r>
    </w:p>
    <w:p w:rsidR="00B60BC7" w:rsidRDefault="00D07CA4" w:rsidP="00944E46">
      <w:pPr>
        <w:pStyle w:val="ListParagraph"/>
        <w:numPr>
          <w:ilvl w:val="1"/>
          <w:numId w:val="15"/>
        </w:numPr>
      </w:pPr>
      <w:r>
        <w:t>We will have some basic filing information</w:t>
      </w:r>
      <w:r>
        <w:t xml:space="preserve"> soon</w:t>
      </w:r>
      <w:r>
        <w:t>. The team is trying to develop a unified nomenclature</w:t>
      </w:r>
      <w:r>
        <w:t xml:space="preserve"> and report</w:t>
      </w:r>
      <w:r>
        <w:t>.</w:t>
      </w:r>
    </w:p>
    <w:p w:rsidR="00B60BC7" w:rsidRDefault="00B60BC7" w:rsidP="00B60BC7">
      <w:pPr>
        <w:pStyle w:val="ListParagraph"/>
        <w:numPr>
          <w:ilvl w:val="0"/>
          <w:numId w:val="15"/>
        </w:numPr>
      </w:pPr>
      <w:r>
        <w:t xml:space="preserve">Judge Porter asked if these progression standards are being referenced and used across the state. </w:t>
      </w:r>
    </w:p>
    <w:p w:rsidR="00B60BC7" w:rsidRDefault="00B60BC7" w:rsidP="00D07CA4">
      <w:pPr>
        <w:pStyle w:val="ListParagraph"/>
        <w:numPr>
          <w:ilvl w:val="1"/>
          <w:numId w:val="15"/>
        </w:numPr>
      </w:pPr>
      <w:r>
        <w:t xml:space="preserve">Judge Johnson says he feels the standards help but he wishes they were tighter but his court has a hands on approach. </w:t>
      </w:r>
    </w:p>
    <w:p w:rsidR="00714EE5" w:rsidRDefault="00B60BC7" w:rsidP="00A52FF6">
      <w:pPr>
        <w:pStyle w:val="ListParagraph"/>
        <w:numPr>
          <w:ilvl w:val="1"/>
          <w:numId w:val="15"/>
        </w:numPr>
      </w:pPr>
      <w:r>
        <w:lastRenderedPageBreak/>
        <w:t>Judge Daniels says the struggle is starting and completing</w:t>
      </w:r>
      <w:r w:rsidR="00714EE5">
        <w:t xml:space="preserve"> within the time frame</w:t>
      </w:r>
      <w:r>
        <w:t xml:space="preserve">. </w:t>
      </w:r>
    </w:p>
    <w:p w:rsidR="00F1799A" w:rsidRPr="00E228F9" w:rsidRDefault="00B60BC7" w:rsidP="00A52FF6">
      <w:pPr>
        <w:pStyle w:val="ListParagraph"/>
        <w:numPr>
          <w:ilvl w:val="1"/>
          <w:numId w:val="15"/>
        </w:numPr>
      </w:pPr>
      <w:r w:rsidRPr="00E228F9">
        <w:t xml:space="preserve">Judge Paine says PRTF placements are when the rural areas struggle and have to place in detention but cannot be in detention. There are no other placements but detention for those who need psychiatric situation. </w:t>
      </w:r>
      <w:r w:rsidR="00F1799A" w:rsidRPr="00E228F9">
        <w:t>Judge Porter agrees and says that the only two PRTF in Nebraska can deny and has had little luck with outside PRTF. Judges agree that there is a need for placements.</w:t>
      </w:r>
    </w:p>
    <w:p w:rsidR="00F1799A" w:rsidRPr="00E228F9" w:rsidRDefault="00F1799A" w:rsidP="00D07CA4">
      <w:pPr>
        <w:pStyle w:val="ListParagraph"/>
        <w:numPr>
          <w:ilvl w:val="2"/>
          <w:numId w:val="15"/>
        </w:numPr>
      </w:pPr>
      <w:r w:rsidRPr="00E228F9">
        <w:t xml:space="preserve">Judge Johnson would like to see statistics on these youth. </w:t>
      </w:r>
    </w:p>
    <w:p w:rsidR="00D07CA4" w:rsidRPr="00E228F9" w:rsidRDefault="00714EE5" w:rsidP="00D07CA4">
      <w:pPr>
        <w:pStyle w:val="ListParagraph"/>
        <w:numPr>
          <w:ilvl w:val="2"/>
          <w:numId w:val="15"/>
        </w:numPr>
      </w:pPr>
      <w:r>
        <w:t xml:space="preserve">Kari </w:t>
      </w:r>
      <w:proofErr w:type="spellStart"/>
      <w:r>
        <w:t>Rumbaug</w:t>
      </w:r>
      <w:proofErr w:type="spellEnd"/>
      <w:r>
        <w:t xml:space="preserve">, from probation, </w:t>
      </w:r>
      <w:r w:rsidR="00D07CA4" w:rsidRPr="00E228F9">
        <w:t>speaks to the group and indicates</w:t>
      </w:r>
      <w:r w:rsidR="00F1799A" w:rsidRPr="00E228F9">
        <w:t xml:space="preserve"> th</w:t>
      </w:r>
      <w:r w:rsidR="00D07CA4" w:rsidRPr="00E228F9">
        <w:t>at these vulnerable youth</w:t>
      </w:r>
      <w:r>
        <w:t xml:space="preserve"> needing PRTF</w:t>
      </w:r>
      <w:r w:rsidR="00D07CA4" w:rsidRPr="00E228F9">
        <w:t xml:space="preserve"> are difficult to</w:t>
      </w:r>
      <w:r w:rsidR="00F1799A" w:rsidRPr="00E228F9">
        <w:t xml:space="preserve"> place. Probation is working with system of care, </w:t>
      </w:r>
      <w:r w:rsidR="00E228F9">
        <w:t>DHHS</w:t>
      </w:r>
      <w:r w:rsidR="00F1799A" w:rsidRPr="00E228F9">
        <w:t xml:space="preserve">, </w:t>
      </w:r>
      <w:r w:rsidR="000166E0" w:rsidRPr="00E228F9">
        <w:t xml:space="preserve">Medicaid, Boys Town, Immanuel, </w:t>
      </w:r>
      <w:r w:rsidR="00F1799A" w:rsidRPr="00E228F9">
        <w:t>a</w:t>
      </w:r>
      <w:r>
        <w:t>nd other agencies to try to help these youth</w:t>
      </w:r>
      <w:r w:rsidR="00F1799A" w:rsidRPr="00E228F9">
        <w:t xml:space="preserve">. </w:t>
      </w:r>
      <w:r>
        <w:t>Kari indicated that probation recently</w:t>
      </w:r>
      <w:r w:rsidR="00F1799A" w:rsidRPr="00E228F9">
        <w:t xml:space="preserve"> reached out to hospitals</w:t>
      </w:r>
      <w:r>
        <w:t xml:space="preserve"> and is looking </w:t>
      </w:r>
      <w:r w:rsidR="003C3AAA" w:rsidRPr="00E228F9">
        <w:t xml:space="preserve">at </w:t>
      </w:r>
      <w:r>
        <w:t xml:space="preserve">the </w:t>
      </w:r>
      <w:r w:rsidR="003C3AAA" w:rsidRPr="00E228F9">
        <w:t>KVC</w:t>
      </w:r>
      <w:r>
        <w:t xml:space="preserve"> </w:t>
      </w:r>
      <w:r w:rsidRPr="00E228F9">
        <w:t>models in Kansas City</w:t>
      </w:r>
      <w:r w:rsidR="003C3AAA" w:rsidRPr="00E228F9">
        <w:t xml:space="preserve"> </w:t>
      </w:r>
      <w:r w:rsidR="00F1799A" w:rsidRPr="00E228F9">
        <w:t xml:space="preserve">that has facilities </w:t>
      </w:r>
      <w:r>
        <w:t>with</w:t>
      </w:r>
      <w:r w:rsidR="00F1799A" w:rsidRPr="00E228F9">
        <w:t xml:space="preserve"> providers and will be meeting with this group soon to try to make an impact. </w:t>
      </w:r>
    </w:p>
    <w:p w:rsidR="00D07CA4" w:rsidRPr="00E228F9" w:rsidRDefault="003C3AAA" w:rsidP="00D07CA4">
      <w:pPr>
        <w:pStyle w:val="ListParagraph"/>
        <w:numPr>
          <w:ilvl w:val="2"/>
          <w:numId w:val="15"/>
        </w:numPr>
      </w:pPr>
      <w:r w:rsidRPr="00E228F9">
        <w:t>Judge Roland suggests that Nebraska needs a f</w:t>
      </w:r>
      <w:r w:rsidR="00714EE5">
        <w:t>acility to triage youth</w:t>
      </w:r>
      <w:r w:rsidR="00D07CA4" w:rsidRPr="00E228F9">
        <w:t>.</w:t>
      </w:r>
    </w:p>
    <w:p w:rsidR="007B38A7" w:rsidRPr="00E228F9" w:rsidRDefault="003C3AAA" w:rsidP="00B21EEB">
      <w:pPr>
        <w:pStyle w:val="ListParagraph"/>
        <w:numPr>
          <w:ilvl w:val="3"/>
          <w:numId w:val="15"/>
        </w:numPr>
        <w:rPr>
          <w:b/>
        </w:rPr>
      </w:pPr>
      <w:r w:rsidRPr="00E228F9">
        <w:t xml:space="preserve">Ellen </w:t>
      </w:r>
      <w:r w:rsidR="00D07CA4" w:rsidRPr="00E228F9">
        <w:t>indicates</w:t>
      </w:r>
      <w:r w:rsidRPr="00E228F9">
        <w:t xml:space="preserve"> that she chaired an OJS report in 2013 or 2014</w:t>
      </w:r>
      <w:r w:rsidR="004C0D94" w:rsidRPr="00E228F9">
        <w:t xml:space="preserve">, this can be found on the probation website. This committee is now chaired by Kim </w:t>
      </w:r>
      <w:r w:rsidR="00D07CA4" w:rsidRPr="00E228F9">
        <w:t>Hawekotte</w:t>
      </w:r>
      <w:r w:rsidR="004C0D94" w:rsidRPr="00E228F9">
        <w:t xml:space="preserve"> included. This report will be sent to the group as well as Dr. Brian </w:t>
      </w:r>
      <w:proofErr w:type="spellStart"/>
      <w:r w:rsidR="004C0D94" w:rsidRPr="00E228F9">
        <w:t>Sarata’s</w:t>
      </w:r>
      <w:proofErr w:type="spellEnd"/>
      <w:r w:rsidR="004C0D94" w:rsidRPr="00E228F9">
        <w:t xml:space="preserve"> 1974 group. </w:t>
      </w:r>
    </w:p>
    <w:p w:rsidR="002E4C0D" w:rsidRPr="00E228F9" w:rsidRDefault="002E4C0D" w:rsidP="002E4C0D">
      <w:r w:rsidRPr="00E228F9">
        <w:t>Education Subcom</w:t>
      </w:r>
      <w:r w:rsidR="00E52DA6">
        <w:t xml:space="preserve">mittee – Hon. Larry Gendler </w:t>
      </w:r>
    </w:p>
    <w:p w:rsidR="00E52DA6" w:rsidRDefault="00E52DA6" w:rsidP="007B38A7">
      <w:pPr>
        <w:pStyle w:val="ListParagraph"/>
        <w:numPr>
          <w:ilvl w:val="0"/>
          <w:numId w:val="16"/>
        </w:numPr>
      </w:pPr>
      <w:r>
        <w:t>Judge Gendler gave a summary of the two handouts:</w:t>
      </w:r>
    </w:p>
    <w:p w:rsidR="00E52DA6" w:rsidRDefault="00E52DA6" w:rsidP="00E52DA6">
      <w:pPr>
        <w:pStyle w:val="ListParagraph"/>
        <w:numPr>
          <w:ilvl w:val="1"/>
          <w:numId w:val="16"/>
        </w:numPr>
      </w:pPr>
      <w:r>
        <w:t>Education Survey overview</w:t>
      </w:r>
    </w:p>
    <w:p w:rsidR="002E4C0D" w:rsidRDefault="00E52DA6" w:rsidP="00E52DA6">
      <w:pPr>
        <w:pStyle w:val="ListParagraph"/>
        <w:numPr>
          <w:ilvl w:val="1"/>
          <w:numId w:val="16"/>
        </w:numPr>
      </w:pPr>
      <w:r>
        <w:t>I</w:t>
      </w:r>
      <w:r w:rsidR="00A7789E">
        <w:t xml:space="preserve">nfographic </w:t>
      </w:r>
    </w:p>
    <w:p w:rsidR="00113B0F" w:rsidRDefault="00113B0F" w:rsidP="007B38A7">
      <w:pPr>
        <w:pStyle w:val="ListParagraph"/>
        <w:numPr>
          <w:ilvl w:val="0"/>
          <w:numId w:val="16"/>
        </w:numPr>
      </w:pPr>
      <w:r>
        <w:t>Survey with department of Education</w:t>
      </w:r>
    </w:p>
    <w:p w:rsidR="00E52DA6" w:rsidRDefault="00E52DA6" w:rsidP="00E52DA6">
      <w:pPr>
        <w:pStyle w:val="ListParagraph"/>
        <w:numPr>
          <w:ilvl w:val="1"/>
          <w:numId w:val="16"/>
        </w:numPr>
      </w:pPr>
      <w:r>
        <w:t>Results were read at the last meeting, w</w:t>
      </w:r>
      <w:r w:rsidR="00113B0F">
        <w:t xml:space="preserve">e need to be concerned that people are only reading summaries and not reading the </w:t>
      </w:r>
      <w:r w:rsidR="00D07CA4">
        <w:t xml:space="preserve">complete </w:t>
      </w:r>
      <w:r w:rsidR="00113B0F">
        <w:t xml:space="preserve">education court report. </w:t>
      </w:r>
    </w:p>
    <w:p w:rsidR="00E52DA6" w:rsidRDefault="00E52DA6" w:rsidP="00E52DA6">
      <w:pPr>
        <w:pStyle w:val="ListParagraph"/>
        <w:numPr>
          <w:ilvl w:val="1"/>
          <w:numId w:val="16"/>
        </w:numPr>
      </w:pPr>
      <w:proofErr w:type="spellStart"/>
      <w:r>
        <w:t>Tana</w:t>
      </w:r>
      <w:proofErr w:type="spellEnd"/>
      <w:r>
        <w:t xml:space="preserve"> </w:t>
      </w:r>
      <w:proofErr w:type="spellStart"/>
      <w:r>
        <w:t>Fye</w:t>
      </w:r>
      <w:proofErr w:type="spellEnd"/>
      <w:r>
        <w:t xml:space="preserve"> </w:t>
      </w:r>
      <w:r>
        <w:t>suggests that the next step should be focusing on w</w:t>
      </w:r>
      <w:r>
        <w:t>hy the educat</w:t>
      </w:r>
      <w:r>
        <w:t>ion court report is not being used and wonders if it i</w:t>
      </w:r>
      <w:r>
        <w:t xml:space="preserve">s it because they already know information. </w:t>
      </w:r>
    </w:p>
    <w:p w:rsidR="00E52DA6" w:rsidRDefault="00E52DA6" w:rsidP="00E52DA6">
      <w:pPr>
        <w:pStyle w:val="ListParagraph"/>
        <w:numPr>
          <w:ilvl w:val="2"/>
          <w:numId w:val="16"/>
        </w:numPr>
      </w:pPr>
      <w:r>
        <w:t xml:space="preserve">Maybe do a follow-up survey to gather more information on this. </w:t>
      </w:r>
    </w:p>
    <w:p w:rsidR="00E52DA6" w:rsidRDefault="00E52DA6" w:rsidP="00E52DA6">
      <w:pPr>
        <w:pStyle w:val="ListParagraph"/>
        <w:numPr>
          <w:ilvl w:val="1"/>
          <w:numId w:val="16"/>
        </w:numPr>
      </w:pPr>
      <w:r>
        <w:t xml:space="preserve">Judge Porter suggests that </w:t>
      </w:r>
      <w:r>
        <w:t>the subcommittee</w:t>
      </w:r>
      <w:r>
        <w:t xml:space="preserve"> evaluate</w:t>
      </w:r>
      <w:r>
        <w:t>s</w:t>
      </w:r>
      <w:r>
        <w:t xml:space="preserve"> how forms are being completed. </w:t>
      </w:r>
    </w:p>
    <w:p w:rsidR="00E52DA6" w:rsidRDefault="00E52DA6" w:rsidP="00E52DA6">
      <w:pPr>
        <w:pStyle w:val="ListParagraph"/>
        <w:numPr>
          <w:ilvl w:val="2"/>
          <w:numId w:val="16"/>
        </w:numPr>
      </w:pPr>
      <w:r>
        <w:t>Are they being filled out in a thoughtful manner as opp</w:t>
      </w:r>
      <w:r>
        <w:t>osed to just checking the boxes?</w:t>
      </w:r>
      <w:r>
        <w:t xml:space="preserve"> </w:t>
      </w:r>
    </w:p>
    <w:p w:rsidR="00E52DA6" w:rsidRDefault="00E52DA6" w:rsidP="00E52DA6">
      <w:pPr>
        <w:pStyle w:val="ListParagraph"/>
        <w:numPr>
          <w:ilvl w:val="2"/>
          <w:numId w:val="16"/>
        </w:numPr>
      </w:pPr>
      <w:r>
        <w:t xml:space="preserve">Are they considered very helpful? </w:t>
      </w:r>
    </w:p>
    <w:p w:rsidR="00E52DA6" w:rsidRDefault="00E52DA6" w:rsidP="00E52DA6">
      <w:pPr>
        <w:pStyle w:val="ListParagraph"/>
        <w:numPr>
          <w:ilvl w:val="2"/>
          <w:numId w:val="16"/>
        </w:numPr>
      </w:pPr>
      <w:r>
        <w:t xml:space="preserve">Is there a need for </w:t>
      </w:r>
      <w:r>
        <w:t>education</w:t>
      </w:r>
      <w:r>
        <w:t>?</w:t>
      </w:r>
      <w:r>
        <w:t xml:space="preserve"> </w:t>
      </w:r>
    </w:p>
    <w:p w:rsidR="00E52DA6" w:rsidRDefault="00E52DA6" w:rsidP="00E52DA6">
      <w:pPr>
        <w:pStyle w:val="ListParagraph"/>
        <w:numPr>
          <w:ilvl w:val="1"/>
          <w:numId w:val="16"/>
        </w:numPr>
      </w:pPr>
      <w:r>
        <w:t>Carol McMahon Boise</w:t>
      </w:r>
      <w:r>
        <w:t xml:space="preserve"> would like to create some education materials for attorney’s education.</w:t>
      </w:r>
    </w:p>
    <w:p w:rsidR="00A7789E" w:rsidRDefault="00113B0F" w:rsidP="00113B0F">
      <w:pPr>
        <w:pStyle w:val="ListParagraph"/>
        <w:numPr>
          <w:ilvl w:val="1"/>
          <w:numId w:val="16"/>
        </w:numPr>
      </w:pPr>
      <w:r>
        <w:t xml:space="preserve">Michele Borg can help bring in education affiliates if necessary. </w:t>
      </w:r>
    </w:p>
    <w:p w:rsidR="00E52DA6" w:rsidRDefault="00E52DA6" w:rsidP="007B38A7">
      <w:pPr>
        <w:pStyle w:val="ListParagraph"/>
        <w:numPr>
          <w:ilvl w:val="0"/>
          <w:numId w:val="16"/>
        </w:numPr>
      </w:pPr>
      <w:r>
        <w:t>Through the Eyes of a Child Teams</w:t>
      </w:r>
    </w:p>
    <w:p w:rsidR="00E52DA6" w:rsidRDefault="00113B0F" w:rsidP="00E52DA6">
      <w:pPr>
        <w:pStyle w:val="ListParagraph"/>
        <w:numPr>
          <w:ilvl w:val="1"/>
          <w:numId w:val="16"/>
        </w:numPr>
      </w:pPr>
      <w:r>
        <w:t xml:space="preserve">Requesting all eyes team have dedicate one meeting to education. </w:t>
      </w:r>
    </w:p>
    <w:p w:rsidR="00E52DA6" w:rsidRDefault="00E52DA6" w:rsidP="00E52DA6">
      <w:pPr>
        <w:pStyle w:val="ListParagraph"/>
        <w:numPr>
          <w:ilvl w:val="1"/>
          <w:numId w:val="16"/>
        </w:numPr>
      </w:pPr>
      <w:r>
        <w:t xml:space="preserve">If you are a lead Judge for the TEOC team please let CIP know so that we can be a conduit to the subcommittee. </w:t>
      </w:r>
    </w:p>
    <w:p w:rsidR="00113B0F" w:rsidRDefault="00113B0F" w:rsidP="00E52DA6">
      <w:pPr>
        <w:pStyle w:val="ListParagraph"/>
        <w:numPr>
          <w:ilvl w:val="1"/>
          <w:numId w:val="16"/>
        </w:numPr>
      </w:pPr>
      <w:r>
        <w:t>Next</w:t>
      </w:r>
      <w:r w:rsidR="00E52DA6">
        <w:t xml:space="preserve"> subcommittee</w:t>
      </w:r>
      <w:r>
        <w:t xml:space="preserve"> meeting in February to have more feedback by next June. </w:t>
      </w:r>
    </w:p>
    <w:p w:rsidR="00C90711" w:rsidRDefault="00C90711" w:rsidP="007B38A7">
      <w:pPr>
        <w:pStyle w:val="ListParagraph"/>
        <w:numPr>
          <w:ilvl w:val="0"/>
          <w:numId w:val="16"/>
        </w:numPr>
      </w:pPr>
      <w:r>
        <w:t xml:space="preserve">Discussion: </w:t>
      </w:r>
    </w:p>
    <w:p w:rsidR="00113B0F" w:rsidRDefault="00113B0F" w:rsidP="00C90711">
      <w:pPr>
        <w:pStyle w:val="ListParagraph"/>
        <w:numPr>
          <w:ilvl w:val="1"/>
          <w:numId w:val="16"/>
        </w:numPr>
      </w:pPr>
      <w:r>
        <w:t>Misty</w:t>
      </w:r>
      <w:r w:rsidR="00C90711">
        <w:t xml:space="preserve"> Frazi</w:t>
      </w:r>
      <w:r>
        <w:t xml:space="preserve">er – wonders if the tribes know about this form and would like a copy of this for the tribes. </w:t>
      </w:r>
    </w:p>
    <w:p w:rsidR="00113B0F" w:rsidRDefault="00113B0F" w:rsidP="00C90711">
      <w:pPr>
        <w:pStyle w:val="ListParagraph"/>
        <w:numPr>
          <w:ilvl w:val="1"/>
          <w:numId w:val="16"/>
        </w:numPr>
      </w:pPr>
      <w:r>
        <w:t xml:space="preserve">Sara </w:t>
      </w:r>
      <w:proofErr w:type="spellStart"/>
      <w:r>
        <w:t>Helvey</w:t>
      </w:r>
      <w:proofErr w:type="spellEnd"/>
      <w:r>
        <w:t xml:space="preserve"> </w:t>
      </w:r>
      <w:r w:rsidR="00C90711">
        <w:t>reminds the group that n</w:t>
      </w:r>
      <w:r>
        <w:t>ormalcy activities often come from education court report</w:t>
      </w:r>
    </w:p>
    <w:p w:rsidR="00113B0F" w:rsidRDefault="00113B0F" w:rsidP="00C90711">
      <w:pPr>
        <w:pStyle w:val="ListParagraph"/>
        <w:numPr>
          <w:ilvl w:val="1"/>
          <w:numId w:val="16"/>
        </w:numPr>
      </w:pPr>
      <w:r>
        <w:t xml:space="preserve">Juliet Summers – youth seem to like this because it gives more information </w:t>
      </w:r>
      <w:r w:rsidR="00D62F00">
        <w:t>because they are often positive. Graduation rates are good in Nebraska.</w:t>
      </w:r>
    </w:p>
    <w:p w:rsidR="007B38A7" w:rsidRDefault="007B38A7" w:rsidP="002E4C0D">
      <w:bookmarkStart w:id="0" w:name="_GoBack"/>
      <w:bookmarkEnd w:id="0"/>
    </w:p>
    <w:p w:rsidR="002E4C0D" w:rsidRDefault="002E4C0D" w:rsidP="002E4C0D">
      <w:r>
        <w:t xml:space="preserve">Services Subcommittee – Hon. Randin Roland </w:t>
      </w:r>
    </w:p>
    <w:p w:rsidR="002E4C0D" w:rsidRDefault="002C6C6A" w:rsidP="002C6C6A">
      <w:pPr>
        <w:pStyle w:val="ListParagraph"/>
        <w:numPr>
          <w:ilvl w:val="0"/>
          <w:numId w:val="17"/>
        </w:numPr>
      </w:pPr>
      <w:r>
        <w:t xml:space="preserve">Started meeting in September and meet every two weeks. </w:t>
      </w:r>
    </w:p>
    <w:p w:rsidR="002C6C6A" w:rsidRDefault="002C6C6A" w:rsidP="002C6C6A">
      <w:pPr>
        <w:pStyle w:val="ListParagraph"/>
        <w:numPr>
          <w:ilvl w:val="0"/>
          <w:numId w:val="17"/>
        </w:numPr>
      </w:pPr>
      <w:r>
        <w:t xml:space="preserve">Prioritized 4 areas </w:t>
      </w:r>
      <w:r w:rsidRPr="00E228F9">
        <w:t xml:space="preserve">– see handout. </w:t>
      </w:r>
    </w:p>
    <w:p w:rsidR="002C6C6A" w:rsidRDefault="002C6C6A" w:rsidP="002C6C6A">
      <w:pPr>
        <w:pStyle w:val="ListParagraph"/>
        <w:numPr>
          <w:ilvl w:val="0"/>
          <w:numId w:val="17"/>
        </w:numPr>
      </w:pPr>
      <w:r>
        <w:t xml:space="preserve">Therapist availability is low. Next Tuesday there is another meeting. </w:t>
      </w:r>
    </w:p>
    <w:p w:rsidR="002C6C6A" w:rsidRDefault="002C6C6A" w:rsidP="002C6C6A">
      <w:pPr>
        <w:pStyle w:val="ListParagraph"/>
        <w:numPr>
          <w:ilvl w:val="0"/>
          <w:numId w:val="17"/>
        </w:numPr>
      </w:pPr>
      <w:r>
        <w:t xml:space="preserve">Jeanie mentioned a high fidelity wrap-around program and would like to replicate the Cathedral in-home services. </w:t>
      </w:r>
    </w:p>
    <w:p w:rsidR="00E228F9" w:rsidRDefault="00E228F9" w:rsidP="002C6C6A">
      <w:pPr>
        <w:pStyle w:val="ListParagraph"/>
        <w:numPr>
          <w:ilvl w:val="0"/>
          <w:numId w:val="17"/>
        </w:numPr>
      </w:pPr>
      <w:r>
        <w:t xml:space="preserve">Many of the services issues were discussed in conjunction with the case progression subcommittee (see the last bullets above), </w:t>
      </w:r>
    </w:p>
    <w:p w:rsidR="007B38A7" w:rsidRDefault="007B38A7" w:rsidP="002E4C0D"/>
    <w:p w:rsidR="002E4C0D" w:rsidRDefault="002E4C0D" w:rsidP="002E4C0D">
      <w:r>
        <w:t xml:space="preserve">Temporary Hearing Subcommittee – Hon. </w:t>
      </w:r>
      <w:proofErr w:type="spellStart"/>
      <w:r>
        <w:t>Riko</w:t>
      </w:r>
      <w:proofErr w:type="spellEnd"/>
      <w:r>
        <w:t xml:space="preserve"> Bishop and Hon. Gary Randall </w:t>
      </w:r>
    </w:p>
    <w:p w:rsidR="00C01D3A" w:rsidRDefault="002C6C6A" w:rsidP="00CD0426">
      <w:pPr>
        <w:pStyle w:val="ListParagraph"/>
        <w:numPr>
          <w:ilvl w:val="0"/>
          <w:numId w:val="18"/>
        </w:numPr>
      </w:pPr>
      <w:r>
        <w:t xml:space="preserve">Judge Bishop gives a </w:t>
      </w:r>
      <w:r w:rsidR="00CD0426">
        <w:t>PowerPoint</w:t>
      </w:r>
      <w:r>
        <w:t xml:space="preserve"> presentation</w:t>
      </w:r>
      <w:r w:rsidR="00A0103A">
        <w:t xml:space="preserve"> on </w:t>
      </w:r>
      <w:r>
        <w:t>history of subcommittee.</w:t>
      </w:r>
      <w:r w:rsidR="00CD0426">
        <w:t xml:space="preserve"> </w:t>
      </w:r>
    </w:p>
    <w:p w:rsidR="002C6C6A" w:rsidRDefault="00CD0426" w:rsidP="00CD0426">
      <w:pPr>
        <w:pStyle w:val="ListParagraph"/>
        <w:numPr>
          <w:ilvl w:val="0"/>
          <w:numId w:val="18"/>
        </w:numPr>
      </w:pPr>
      <w:r>
        <w:t xml:space="preserve">Will propose a rule change </w:t>
      </w:r>
      <w:r w:rsidR="00A0103A">
        <w:t>to</w:t>
      </w:r>
      <w:r>
        <w:t xml:space="preserve"> Neb</w:t>
      </w:r>
      <w:r w:rsidR="00A0103A">
        <w:t>raska Court Rule</w:t>
      </w:r>
      <w:r>
        <w:t xml:space="preserve"> 6-1504. </w:t>
      </w:r>
      <w:r w:rsidR="00A0103A">
        <w:t>It would</w:t>
      </w:r>
      <w:r>
        <w:t xml:space="preserve"> automate an order in dissolution cases around harassment, personal property, financial obligations of the marriage, financial affidavits, and children, if relevant.</w:t>
      </w:r>
      <w:r w:rsidR="00C01D3A">
        <w:t xml:space="preserve"> It also includes information about affidavits and what is within judicial discretion. Goal is to provide guidance, but leave room for flexibility. Still in discussion.</w:t>
      </w:r>
    </w:p>
    <w:p w:rsidR="00C01D3A" w:rsidRDefault="00A0103A" w:rsidP="00CD0426">
      <w:pPr>
        <w:pStyle w:val="ListParagraph"/>
        <w:numPr>
          <w:ilvl w:val="0"/>
          <w:numId w:val="18"/>
        </w:numPr>
      </w:pPr>
      <w:r>
        <w:t>Plan</w:t>
      </w:r>
      <w:r w:rsidR="00C01D3A">
        <w:t xml:space="preserve"> to submit final proposed rule to the Commission for feedback and then would provide to the Supreme Court for approval.</w:t>
      </w:r>
    </w:p>
    <w:p w:rsidR="00842FE4" w:rsidRDefault="00842FE4" w:rsidP="00CD0426">
      <w:pPr>
        <w:pStyle w:val="ListParagraph"/>
        <w:numPr>
          <w:ilvl w:val="0"/>
          <w:numId w:val="18"/>
        </w:numPr>
      </w:pPr>
      <w:r>
        <w:t>Idea is to reduced conflict and provide more civility.</w:t>
      </w:r>
    </w:p>
    <w:p w:rsidR="00842FE4" w:rsidRDefault="00842FE4" w:rsidP="00CD0426">
      <w:pPr>
        <w:pStyle w:val="ListParagraph"/>
        <w:numPr>
          <w:ilvl w:val="0"/>
          <w:numId w:val="18"/>
        </w:numPr>
      </w:pPr>
      <w:r>
        <w:t>Discussion: this will help pro se litigants. Language around financial affidavit</w:t>
      </w:r>
      <w:r w:rsidR="00A0103A">
        <w:t xml:space="preserve"> might need to be tweaked</w:t>
      </w:r>
      <w:r>
        <w:t>.</w:t>
      </w:r>
    </w:p>
    <w:p w:rsidR="00BF65D2" w:rsidRDefault="00BF65D2" w:rsidP="00CD0426">
      <w:pPr>
        <w:pStyle w:val="ListParagraph"/>
        <w:numPr>
          <w:ilvl w:val="0"/>
          <w:numId w:val="18"/>
        </w:numPr>
      </w:pPr>
      <w:r>
        <w:t>Please contact Judge Randall or Judge Bishop with suggestions.</w:t>
      </w:r>
    </w:p>
    <w:p w:rsidR="002E4C0D" w:rsidRDefault="002E4C0D" w:rsidP="002E4C0D"/>
    <w:p w:rsidR="002E4C0D" w:rsidRDefault="002E4C0D" w:rsidP="002E4C0D">
      <w:r w:rsidRPr="002E4C0D">
        <w:t>State-Tribal Relations Subcommittee – Hon. Patrick Runge</w:t>
      </w:r>
    </w:p>
    <w:p w:rsidR="00BF65D2" w:rsidRDefault="00BF65D2" w:rsidP="00BF65D2">
      <w:pPr>
        <w:pStyle w:val="ListParagraph"/>
        <w:numPr>
          <w:ilvl w:val="0"/>
          <w:numId w:val="19"/>
        </w:numPr>
      </w:pPr>
      <w:r>
        <w:t>August 1</w:t>
      </w:r>
      <w:r w:rsidR="008264DC" w:rsidRPr="008264DC">
        <w:rPr>
          <w:vertAlign w:val="superscript"/>
        </w:rPr>
        <w:t>st</w:t>
      </w:r>
      <w:r w:rsidR="008264DC">
        <w:t xml:space="preserve"> the Chief Justices hosted </w:t>
      </w:r>
      <w:r>
        <w:t>a roundtable</w:t>
      </w:r>
      <w:r w:rsidR="008264DC">
        <w:t xml:space="preserve"> of the Tribes and the State</w:t>
      </w:r>
      <w:r>
        <w:t xml:space="preserve"> – it was a breakthrough meeting. There was a real sense that there are opportunities for sovereigns to work together systematically. Focus at first on court to court relationships. </w:t>
      </w:r>
    </w:p>
    <w:p w:rsidR="00BF65D2" w:rsidRDefault="008264DC" w:rsidP="00BF65D2">
      <w:pPr>
        <w:pStyle w:val="ListParagraph"/>
        <w:numPr>
          <w:ilvl w:val="0"/>
          <w:numId w:val="19"/>
        </w:numPr>
      </w:pPr>
      <w:r>
        <w:t>Judge Runge is c</w:t>
      </w:r>
      <w:r w:rsidR="00BF65D2">
        <w:t xml:space="preserve">o-chairing </w:t>
      </w:r>
      <w:r>
        <w:t>the Consortium of Tribal, State, and Federal Courts with District 12</w:t>
      </w:r>
      <w:r w:rsidR="00BF65D2">
        <w:t xml:space="preserve"> Judge Andrea Miller.</w:t>
      </w:r>
    </w:p>
    <w:p w:rsidR="00BF65D2" w:rsidRDefault="00BF65D2" w:rsidP="00BF65D2">
      <w:pPr>
        <w:pStyle w:val="ListParagraph"/>
        <w:numPr>
          <w:ilvl w:val="0"/>
          <w:numId w:val="19"/>
        </w:numPr>
      </w:pPr>
      <w:r>
        <w:t>In conversation with California to figure out how to start</w:t>
      </w:r>
      <w:r w:rsidR="008264DC">
        <w:t xml:space="preserve"> as they have had a forum for over 10 years</w:t>
      </w:r>
      <w:r>
        <w:t>.</w:t>
      </w:r>
    </w:p>
    <w:p w:rsidR="00BF65D2" w:rsidRDefault="00BF65D2" w:rsidP="00BF65D2">
      <w:pPr>
        <w:pStyle w:val="ListParagraph"/>
        <w:numPr>
          <w:ilvl w:val="0"/>
          <w:numId w:val="19"/>
        </w:numPr>
      </w:pPr>
      <w:r>
        <w:t>Discussion</w:t>
      </w:r>
      <w:r w:rsidR="008264DC">
        <w:t xml:space="preserve"> around jurisdictional issues.</w:t>
      </w:r>
    </w:p>
    <w:p w:rsidR="002E4C0D" w:rsidRDefault="002E4C0D" w:rsidP="002E4C0D"/>
    <w:p w:rsidR="002E4C0D" w:rsidRDefault="002E4C0D" w:rsidP="002E4C0D">
      <w:r w:rsidRPr="005A6500">
        <w:t xml:space="preserve">Guardianship Subcommittee – Hon. </w:t>
      </w:r>
      <w:r>
        <w:t xml:space="preserve">Thomas Harmon </w:t>
      </w:r>
    </w:p>
    <w:p w:rsidR="00BF65D2" w:rsidRDefault="00B077FD" w:rsidP="00434869">
      <w:pPr>
        <w:pStyle w:val="ListParagraph"/>
        <w:numPr>
          <w:ilvl w:val="0"/>
          <w:numId w:val="20"/>
        </w:numPr>
      </w:pPr>
      <w:r>
        <w:t>Discussion of history of the Subcommittee.</w:t>
      </w:r>
      <w:r w:rsidR="00AA1E4F">
        <w:t xml:space="preserve"> Guardianship guidelines have been submitted to the Supreme Court for approval. Know that there are gaps </w:t>
      </w:r>
      <w:r>
        <w:t>and so</w:t>
      </w:r>
      <w:r w:rsidR="00AA1E4F">
        <w:t xml:space="preserve"> may need to address some of the gaps via legislation.</w:t>
      </w:r>
    </w:p>
    <w:p w:rsidR="00AA1E4F" w:rsidRDefault="00AA1E4F" w:rsidP="00434869">
      <w:pPr>
        <w:pStyle w:val="ListParagraph"/>
        <w:numPr>
          <w:ilvl w:val="0"/>
          <w:numId w:val="20"/>
        </w:numPr>
      </w:pPr>
      <w:r>
        <w:t>Educational component: plan to come back to this Commission in June with some recommendations. Will meet with Michelle Chaffee ahead of that meeting and talk about what is already provided and what might need to change for guardians for juvenile cases.</w:t>
      </w:r>
    </w:p>
    <w:p w:rsidR="002E4C0D" w:rsidRDefault="002E4C0D" w:rsidP="002E4C0D"/>
    <w:p w:rsidR="00CE402D" w:rsidRDefault="00CE402D" w:rsidP="00CE402D">
      <w:r w:rsidRPr="005A6500">
        <w:t>CI</w:t>
      </w:r>
      <w:r>
        <w:t xml:space="preserve">P Update – Deb VanDyke-Ries </w:t>
      </w:r>
    </w:p>
    <w:p w:rsidR="00CE402D" w:rsidRDefault="00CE402D" w:rsidP="00CE402D">
      <w:pPr>
        <w:pStyle w:val="ListParagraph"/>
        <w:numPr>
          <w:ilvl w:val="0"/>
          <w:numId w:val="4"/>
        </w:numPr>
      </w:pPr>
      <w:r>
        <w:t xml:space="preserve">A video detailing the ongoing projects, programs, and efforts of CIP. It can be viewed on CIP’s YouTube page. </w:t>
      </w:r>
    </w:p>
    <w:p w:rsidR="002E4C0D" w:rsidRDefault="002E4C0D" w:rsidP="002E4C0D"/>
    <w:p w:rsidR="002E4C0D" w:rsidRDefault="002E4C0D" w:rsidP="002E4C0D">
      <w:r>
        <w:t>LUNCH</w:t>
      </w:r>
      <w:r w:rsidR="00567986">
        <w:t xml:space="preserve"> 12:05 -12:35</w:t>
      </w:r>
    </w:p>
    <w:p w:rsidR="002E4C0D" w:rsidRDefault="002E4C0D" w:rsidP="002E4C0D"/>
    <w:p w:rsidR="002E4C0D" w:rsidRDefault="002E4C0D" w:rsidP="002E4C0D"/>
    <w:p w:rsidR="002E4C0D" w:rsidRPr="00CE402D" w:rsidRDefault="002E4C0D" w:rsidP="00CE402D">
      <w:pPr>
        <w:pStyle w:val="ListParagraph"/>
        <w:numPr>
          <w:ilvl w:val="0"/>
          <w:numId w:val="1"/>
        </w:numPr>
        <w:ind w:left="360" w:hanging="360"/>
        <w:rPr>
          <w:b/>
        </w:rPr>
      </w:pPr>
      <w:r w:rsidRPr="009E67C9">
        <w:rPr>
          <w:b/>
        </w:rPr>
        <w:t>Agency Updates</w:t>
      </w:r>
    </w:p>
    <w:p w:rsidR="002E4C0D" w:rsidRDefault="002E4C0D" w:rsidP="002E4C0D"/>
    <w:p w:rsidR="002E4C0D" w:rsidRDefault="002E4C0D" w:rsidP="002E4C0D">
      <w:r>
        <w:t xml:space="preserve">Probation Update </w:t>
      </w:r>
      <w:r w:rsidR="007C736B">
        <w:t>- Jeann</w:t>
      </w:r>
      <w:r w:rsidR="00F35513">
        <w:t xml:space="preserve">e </w:t>
      </w:r>
      <w:proofErr w:type="spellStart"/>
      <w:r w:rsidR="00F35513">
        <w:t>Bradner</w:t>
      </w:r>
      <w:proofErr w:type="spellEnd"/>
    </w:p>
    <w:p w:rsidR="00CE402D" w:rsidRDefault="000A38B9" w:rsidP="00CE402D">
      <w:pPr>
        <w:pStyle w:val="ListParagraph"/>
        <w:numPr>
          <w:ilvl w:val="0"/>
          <w:numId w:val="4"/>
        </w:numPr>
      </w:pPr>
      <w:r>
        <w:t>Jim Bennet has left and is being filled as well as the Juvenile Justice Project specialist at CIP so there have been a lot of interviews recently.</w:t>
      </w:r>
      <w:r>
        <w:t xml:space="preserve"> </w:t>
      </w:r>
    </w:p>
    <w:p w:rsidR="006024FD" w:rsidRDefault="006024FD" w:rsidP="00CE402D">
      <w:pPr>
        <w:pStyle w:val="ListParagraph"/>
        <w:numPr>
          <w:ilvl w:val="0"/>
          <w:numId w:val="4"/>
        </w:numPr>
      </w:pPr>
      <w:r>
        <w:t>Training initiatives:</w:t>
      </w:r>
      <w:r w:rsidR="00F35513">
        <w:t xml:space="preserve"> </w:t>
      </w:r>
    </w:p>
    <w:p w:rsidR="005B56E2" w:rsidRDefault="00F35513" w:rsidP="005B56E2">
      <w:pPr>
        <w:pStyle w:val="ListParagraph"/>
        <w:numPr>
          <w:ilvl w:val="0"/>
          <w:numId w:val="24"/>
        </w:numPr>
      </w:pPr>
      <w:r>
        <w:t>Inclusive communities</w:t>
      </w:r>
      <w:r w:rsidR="006024FD">
        <w:t xml:space="preserve"> - focuses </w:t>
      </w:r>
      <w:r>
        <w:t xml:space="preserve">on inclusion and diversity. </w:t>
      </w:r>
      <w:r w:rsidR="006024FD">
        <w:t xml:space="preserve">Probation has </w:t>
      </w:r>
      <w:r>
        <w:t>partnered with I</w:t>
      </w:r>
      <w:r w:rsidR="006024FD">
        <w:t xml:space="preserve">nclusive </w:t>
      </w:r>
      <w:r>
        <w:t>C</w:t>
      </w:r>
      <w:r w:rsidR="006024FD">
        <w:t>ommunities</w:t>
      </w:r>
      <w:r>
        <w:t xml:space="preserve"> </w:t>
      </w:r>
      <w:r w:rsidR="006024FD">
        <w:t>from UNO to</w:t>
      </w:r>
      <w:r>
        <w:t xml:space="preserve"> come in and </w:t>
      </w:r>
      <w:r w:rsidR="006024FD">
        <w:t>examine current</w:t>
      </w:r>
      <w:r>
        <w:t xml:space="preserve"> training</w:t>
      </w:r>
      <w:r w:rsidR="006024FD">
        <w:t>s</w:t>
      </w:r>
      <w:r>
        <w:t xml:space="preserve"> to ensure diversity and inclusion </w:t>
      </w:r>
      <w:r w:rsidR="006024FD">
        <w:t>is captured in all of the probation training.</w:t>
      </w:r>
      <w:r>
        <w:t xml:space="preserve"> </w:t>
      </w:r>
    </w:p>
    <w:p w:rsidR="007E7388" w:rsidRDefault="00F35513" w:rsidP="005B56E2">
      <w:pPr>
        <w:pStyle w:val="ListParagraph"/>
        <w:numPr>
          <w:ilvl w:val="0"/>
          <w:numId w:val="24"/>
        </w:numPr>
      </w:pPr>
      <w:r>
        <w:t xml:space="preserve">Advanced coaching for excellence (ACE): </w:t>
      </w:r>
      <w:r w:rsidR="007E7388">
        <w:t>A</w:t>
      </w:r>
      <w:r w:rsidR="005B56E2">
        <w:t xml:space="preserve">n effort to </w:t>
      </w:r>
      <w:r w:rsidR="005B56E2">
        <w:t xml:space="preserve">strengthen </w:t>
      </w:r>
      <w:r w:rsidR="005B56E2">
        <w:t xml:space="preserve">where there are </w:t>
      </w:r>
      <w:r w:rsidR="005B56E2">
        <w:t>gaps</w:t>
      </w:r>
      <w:r w:rsidR="007E7388">
        <w:t xml:space="preserve"> by learning </w:t>
      </w:r>
      <w:r>
        <w:t xml:space="preserve">what is driving behavior and criminogenic needs. </w:t>
      </w:r>
    </w:p>
    <w:p w:rsidR="007E7388" w:rsidRDefault="007E7388" w:rsidP="007E7388">
      <w:pPr>
        <w:pStyle w:val="ListParagraph"/>
        <w:numPr>
          <w:ilvl w:val="1"/>
          <w:numId w:val="24"/>
        </w:numPr>
      </w:pPr>
      <w:r>
        <w:t>A d</w:t>
      </w:r>
      <w:r w:rsidR="00F35513">
        <w:t>ocument with inf</w:t>
      </w:r>
      <w:r>
        <w:t>ormation on ACE was distributed</w:t>
      </w:r>
      <w:r w:rsidR="00F35513">
        <w:t xml:space="preserve">. </w:t>
      </w:r>
    </w:p>
    <w:p w:rsidR="00FC77E1" w:rsidRDefault="00F35513" w:rsidP="00FC77E1">
      <w:pPr>
        <w:pStyle w:val="ListParagraph"/>
        <w:numPr>
          <w:ilvl w:val="1"/>
          <w:numId w:val="24"/>
        </w:numPr>
      </w:pPr>
      <w:r>
        <w:t xml:space="preserve">Brought in a national researcher </w:t>
      </w:r>
      <w:r w:rsidR="00FC77E1">
        <w:t>(</w:t>
      </w:r>
      <w:r w:rsidR="00FC77E1">
        <w:t>Mark Carey</w:t>
      </w:r>
      <w:r w:rsidR="00FC77E1">
        <w:t xml:space="preserve">) </w:t>
      </w:r>
      <w:r>
        <w:t xml:space="preserve">to help improve and determining the “driver” to identify key areas to focus on for greatest impact. </w:t>
      </w:r>
    </w:p>
    <w:p w:rsidR="00FC77E1" w:rsidRDefault="00F35513" w:rsidP="00FC77E1">
      <w:pPr>
        <w:pStyle w:val="ListParagraph"/>
        <w:numPr>
          <w:ilvl w:val="1"/>
          <w:numId w:val="24"/>
        </w:numPr>
      </w:pPr>
      <w:r>
        <w:t xml:space="preserve">Case planning: </w:t>
      </w:r>
      <w:r w:rsidR="00FC77E1">
        <w:t xml:space="preserve">moving towards </w:t>
      </w:r>
      <w:r>
        <w:t xml:space="preserve">titling it a success plan. </w:t>
      </w:r>
    </w:p>
    <w:p w:rsidR="00F35513" w:rsidRDefault="00F35513" w:rsidP="00FC77E1">
      <w:pPr>
        <w:pStyle w:val="ListParagraph"/>
        <w:numPr>
          <w:ilvl w:val="1"/>
          <w:numId w:val="24"/>
        </w:numPr>
      </w:pPr>
      <w:r>
        <w:t xml:space="preserve">Focusing on fidelity and implementation </w:t>
      </w:r>
    </w:p>
    <w:p w:rsidR="000A38B9" w:rsidRDefault="000A38B9" w:rsidP="000A38B9">
      <w:pPr>
        <w:pStyle w:val="ListParagraph"/>
        <w:numPr>
          <w:ilvl w:val="0"/>
          <w:numId w:val="24"/>
        </w:numPr>
      </w:pPr>
      <w:r>
        <w:t xml:space="preserve">Probation has spent a lot of time on services and </w:t>
      </w:r>
      <w:r w:rsidR="00E228F9">
        <w:t>is</w:t>
      </w:r>
      <w:r>
        <w:t xml:space="preserve"> looking at replicating Boys Town in </w:t>
      </w:r>
      <w:r>
        <w:t xml:space="preserve">districts </w:t>
      </w:r>
      <w:r>
        <w:t>11&amp;12.</w:t>
      </w:r>
    </w:p>
    <w:p w:rsidR="000A38B9" w:rsidRDefault="00843796" w:rsidP="00F35513">
      <w:pPr>
        <w:pStyle w:val="ListParagraph"/>
        <w:numPr>
          <w:ilvl w:val="0"/>
          <w:numId w:val="4"/>
        </w:numPr>
      </w:pPr>
      <w:r>
        <w:t>Data S</w:t>
      </w:r>
      <w:r w:rsidR="00F35513">
        <w:t xml:space="preserve">napshots: </w:t>
      </w:r>
    </w:p>
    <w:p w:rsidR="00F35513" w:rsidRDefault="00843796" w:rsidP="000A38B9">
      <w:pPr>
        <w:pStyle w:val="ListParagraph"/>
        <w:numPr>
          <w:ilvl w:val="1"/>
          <w:numId w:val="4"/>
        </w:numPr>
      </w:pPr>
      <w:r>
        <w:t xml:space="preserve">Working on developing </w:t>
      </w:r>
      <w:r>
        <w:t xml:space="preserve">snapshot of </w:t>
      </w:r>
      <w:r w:rsidR="00F35513">
        <w:t>caseloads, out of home pl</w:t>
      </w:r>
      <w:r w:rsidR="001479DD">
        <w:t>ac</w:t>
      </w:r>
      <w:r w:rsidR="00F35513">
        <w:t xml:space="preserve">ements etc. to identify needs and tie TEOC teams and outside agencies. </w:t>
      </w:r>
    </w:p>
    <w:p w:rsidR="00285B4D" w:rsidRDefault="00285B4D" w:rsidP="00285B4D">
      <w:pPr>
        <w:pStyle w:val="ListParagraph"/>
        <w:numPr>
          <w:ilvl w:val="0"/>
          <w:numId w:val="4"/>
        </w:numPr>
      </w:pPr>
      <w:r>
        <w:t xml:space="preserve">Probation and the Court: </w:t>
      </w:r>
    </w:p>
    <w:p w:rsidR="00F35513" w:rsidRDefault="00F35513" w:rsidP="00285B4D">
      <w:pPr>
        <w:pStyle w:val="ListParagraph"/>
        <w:numPr>
          <w:ilvl w:val="1"/>
          <w:numId w:val="4"/>
        </w:numPr>
      </w:pPr>
      <w:r>
        <w:t>Jeanie and Kari visited courts and Judges as well as districts in anticipation of Ellen’s departure to reassure everyone</w:t>
      </w:r>
      <w:r w:rsidR="00285B4D">
        <w:t xml:space="preserve"> that probation will continue to work hard and progressing</w:t>
      </w:r>
      <w:r>
        <w:t xml:space="preserve">. In doing this, they are obtaining feedback and ways probation can improve for probation officers and chiefs. </w:t>
      </w:r>
    </w:p>
    <w:p w:rsidR="00A0163D" w:rsidRDefault="00A0163D" w:rsidP="00285B4D">
      <w:pPr>
        <w:pStyle w:val="ListParagraph"/>
        <w:numPr>
          <w:ilvl w:val="1"/>
          <w:numId w:val="4"/>
        </w:numPr>
      </w:pPr>
      <w:r>
        <w:t>Working with DOCKET group to look at the Juvenile options. Some potential for revamping the court orders.</w:t>
      </w:r>
    </w:p>
    <w:p w:rsidR="000A38B9" w:rsidRDefault="000A38B9" w:rsidP="00F35513">
      <w:pPr>
        <w:pStyle w:val="ListParagraph"/>
        <w:numPr>
          <w:ilvl w:val="0"/>
          <w:numId w:val="4"/>
        </w:numPr>
      </w:pPr>
      <w:r>
        <w:t xml:space="preserve">Crossover: </w:t>
      </w:r>
    </w:p>
    <w:p w:rsidR="000A38B9" w:rsidRDefault="000A38B9" w:rsidP="000A38B9">
      <w:pPr>
        <w:pStyle w:val="ListParagraph"/>
        <w:numPr>
          <w:ilvl w:val="1"/>
          <w:numId w:val="4"/>
        </w:numPr>
      </w:pPr>
      <w:r>
        <w:t>D</w:t>
      </w:r>
      <w:r w:rsidR="00F35513">
        <w:t>iscuss</w:t>
      </w:r>
      <w:r>
        <w:t>ions with HHS regarding</w:t>
      </w:r>
      <w:r w:rsidR="00F35513">
        <w:t xml:space="preserve"> the crossover policy (pr</w:t>
      </w:r>
      <w:r>
        <w:t>obation) and regulation (</w:t>
      </w:r>
      <w:proofErr w:type="spellStart"/>
      <w:r>
        <w:t>dhhs</w:t>
      </w:r>
      <w:proofErr w:type="spellEnd"/>
      <w:r>
        <w:t xml:space="preserve">) </w:t>
      </w:r>
      <w:r w:rsidR="00F35513">
        <w:t xml:space="preserve">payment and services. </w:t>
      </w:r>
    </w:p>
    <w:p w:rsidR="00F35513" w:rsidRDefault="00F35513" w:rsidP="000A38B9">
      <w:pPr>
        <w:pStyle w:val="ListParagraph"/>
        <w:numPr>
          <w:ilvl w:val="1"/>
          <w:numId w:val="4"/>
        </w:numPr>
      </w:pPr>
      <w:r>
        <w:t>Amy Latshaw (probation) and Monica DeMent (DHHS) are traini</w:t>
      </w:r>
      <w:r w:rsidR="000A38B9">
        <w:t>ng and going to TEOC to distribute updates and information</w:t>
      </w:r>
      <w:r>
        <w:t xml:space="preserve"> about crossover. </w:t>
      </w:r>
    </w:p>
    <w:p w:rsidR="00285B4D" w:rsidRDefault="00285B4D" w:rsidP="00F35513">
      <w:pPr>
        <w:pStyle w:val="ListParagraph"/>
        <w:numPr>
          <w:ilvl w:val="0"/>
          <w:numId w:val="4"/>
        </w:numPr>
      </w:pPr>
      <w:r>
        <w:t xml:space="preserve">RFK grant: </w:t>
      </w:r>
    </w:p>
    <w:p w:rsidR="002C33E1" w:rsidRDefault="002C33E1" w:rsidP="00285B4D">
      <w:pPr>
        <w:pStyle w:val="ListParagraph"/>
        <w:numPr>
          <w:ilvl w:val="1"/>
          <w:numId w:val="4"/>
        </w:numPr>
      </w:pPr>
      <w:r>
        <w:t xml:space="preserve">ended in Lancaster but RFK will continue to fund to help recommendation implementation </w:t>
      </w:r>
    </w:p>
    <w:p w:rsidR="00E228F9" w:rsidRDefault="00E228F9" w:rsidP="00F35513">
      <w:pPr>
        <w:pStyle w:val="ListParagraph"/>
        <w:numPr>
          <w:ilvl w:val="0"/>
          <w:numId w:val="4"/>
        </w:numPr>
      </w:pPr>
      <w:r>
        <w:t xml:space="preserve">Judge Gendler took a moment to remind us that this is </w:t>
      </w:r>
      <w:r w:rsidR="00172E3B">
        <w:t>Ellen’s last mee</w:t>
      </w:r>
      <w:r>
        <w:t>ting.</w:t>
      </w:r>
      <w:r w:rsidR="00172E3B">
        <w:t xml:space="preserve"> </w:t>
      </w:r>
    </w:p>
    <w:p w:rsidR="00E228F9" w:rsidRDefault="00E228F9" w:rsidP="00E228F9">
      <w:pPr>
        <w:pStyle w:val="ListParagraph"/>
        <w:numPr>
          <w:ilvl w:val="1"/>
          <w:numId w:val="4"/>
        </w:numPr>
      </w:pPr>
      <w:r>
        <w:t>T</w:t>
      </w:r>
      <w:r w:rsidR="00172E3B">
        <w:t xml:space="preserve">hank you for your service! </w:t>
      </w:r>
    </w:p>
    <w:p w:rsidR="00172E3B" w:rsidRDefault="00172E3B" w:rsidP="00E228F9">
      <w:pPr>
        <w:pStyle w:val="ListParagraph"/>
        <w:numPr>
          <w:ilvl w:val="1"/>
          <w:numId w:val="4"/>
        </w:numPr>
      </w:pPr>
      <w:r>
        <w:t xml:space="preserve">Ellen taught us that behind every face is a story. Many of the changes in the system are thanks to Ellen. Please remember that we are all better off and grateful for the knowledge. </w:t>
      </w:r>
      <w:r w:rsidR="00E228F9">
        <w:t>– Judge Gendler</w:t>
      </w:r>
    </w:p>
    <w:p w:rsidR="002E4C0D" w:rsidRDefault="002E4C0D" w:rsidP="002E4C0D"/>
    <w:p w:rsidR="002E4C0D" w:rsidRDefault="002E4C0D" w:rsidP="002E4C0D">
      <w:r w:rsidRPr="005A6500">
        <w:t>DHHS Update</w:t>
      </w:r>
      <w:r w:rsidR="00DD187B">
        <w:t>, Director Matt Wallen</w:t>
      </w:r>
      <w:r w:rsidRPr="005A6500">
        <w:t xml:space="preserve"> </w:t>
      </w:r>
    </w:p>
    <w:p w:rsidR="00CE402D" w:rsidRDefault="00DD187B" w:rsidP="00CE402D">
      <w:pPr>
        <w:pStyle w:val="ListParagraph"/>
        <w:numPr>
          <w:ilvl w:val="0"/>
          <w:numId w:val="4"/>
        </w:numPr>
      </w:pPr>
      <w:r>
        <w:t>Families First Prevention and Services Act (FFPSA</w:t>
      </w:r>
      <w:proofErr w:type="gramStart"/>
      <w:r>
        <w:t>)</w:t>
      </w:r>
      <w:r w:rsidR="00172E3B">
        <w:t>–</w:t>
      </w:r>
      <w:proofErr w:type="gramEnd"/>
      <w:r w:rsidR="00172E3B">
        <w:t xml:space="preserve"> </w:t>
      </w:r>
      <w:r w:rsidR="00724450">
        <w:t xml:space="preserve">there </w:t>
      </w:r>
      <w:r w:rsidR="00172E3B">
        <w:t>will be a presentation</w:t>
      </w:r>
      <w:r>
        <w:t xml:space="preserve"> later in this meeting.</w:t>
      </w:r>
    </w:p>
    <w:p w:rsidR="00172E3B" w:rsidRDefault="00172E3B" w:rsidP="00172E3B">
      <w:pPr>
        <w:pStyle w:val="ListParagraph"/>
        <w:numPr>
          <w:ilvl w:val="1"/>
          <w:numId w:val="4"/>
        </w:numPr>
      </w:pPr>
      <w:r>
        <w:lastRenderedPageBreak/>
        <w:t>W</w:t>
      </w:r>
      <w:r w:rsidR="00DD187B">
        <w:t>ill focus us on prevention work</w:t>
      </w:r>
      <w:r>
        <w:t xml:space="preserve"> </w:t>
      </w:r>
      <w:r w:rsidR="00DD187B">
        <w:t>through</w:t>
      </w:r>
      <w:r>
        <w:t xml:space="preserve"> </w:t>
      </w:r>
      <w:r w:rsidR="00DD187B">
        <w:t>evidence-based practices.</w:t>
      </w:r>
    </w:p>
    <w:p w:rsidR="00172E3B" w:rsidRDefault="00172E3B" w:rsidP="00172E3B">
      <w:pPr>
        <w:pStyle w:val="ListParagraph"/>
        <w:numPr>
          <w:ilvl w:val="1"/>
          <w:numId w:val="4"/>
        </w:numPr>
      </w:pPr>
      <w:r>
        <w:t>Including stakeholders and being as transparent as possible</w:t>
      </w:r>
      <w:r w:rsidR="00DD187B">
        <w:t xml:space="preserve"> in the implementation planning.</w:t>
      </w:r>
    </w:p>
    <w:p w:rsidR="00172E3B" w:rsidRDefault="00DD187B" w:rsidP="00172E3B">
      <w:pPr>
        <w:pStyle w:val="ListParagraph"/>
        <w:numPr>
          <w:ilvl w:val="1"/>
          <w:numId w:val="4"/>
        </w:numPr>
      </w:pPr>
      <w:r>
        <w:t>Program Instruction</w:t>
      </w:r>
      <w:r w:rsidR="00172E3B">
        <w:t xml:space="preserve"> has come down from </w:t>
      </w:r>
      <w:r>
        <w:t>the Administration on Children and Families</w:t>
      </w:r>
      <w:r w:rsidR="00172E3B">
        <w:t xml:space="preserve"> and DHHS will take action</w:t>
      </w:r>
      <w:r>
        <w:t xml:space="preserve"> on moving forward.</w:t>
      </w:r>
    </w:p>
    <w:p w:rsidR="00172E3B" w:rsidRDefault="00DD187B" w:rsidP="00724450">
      <w:pPr>
        <w:pStyle w:val="ListParagraph"/>
        <w:numPr>
          <w:ilvl w:val="1"/>
          <w:numId w:val="4"/>
        </w:numPr>
      </w:pPr>
      <w:r>
        <w:t>Implementation of the Act is October 1, 2019.</w:t>
      </w:r>
      <w:r w:rsidR="00724450">
        <w:t xml:space="preserve"> There will be c</w:t>
      </w:r>
      <w:r w:rsidR="00172E3B">
        <w:t>hanges for courts, court stakeholders, and providers</w:t>
      </w:r>
      <w:r w:rsidR="00724450">
        <w:t>.</w:t>
      </w:r>
    </w:p>
    <w:p w:rsidR="00172E3B" w:rsidRDefault="00172E3B" w:rsidP="00172E3B">
      <w:pPr>
        <w:pStyle w:val="ListParagraph"/>
        <w:numPr>
          <w:ilvl w:val="0"/>
          <w:numId w:val="4"/>
        </w:numPr>
      </w:pPr>
      <w:r>
        <w:t>Safety Organized Practice</w:t>
      </w:r>
      <w:r w:rsidR="00724450">
        <w:t xml:space="preserve"> (SOP)</w:t>
      </w:r>
      <w:r w:rsidR="00E228F9">
        <w:t>:</w:t>
      </w:r>
    </w:p>
    <w:p w:rsidR="00172E3B" w:rsidRDefault="00172E3B" w:rsidP="00724450">
      <w:pPr>
        <w:pStyle w:val="ListParagraph"/>
        <w:numPr>
          <w:ilvl w:val="1"/>
          <w:numId w:val="4"/>
        </w:numPr>
      </w:pPr>
      <w:r>
        <w:t>Did a statewide tour earlier in the fall</w:t>
      </w:r>
      <w:r w:rsidR="00724450">
        <w:t xml:space="preserve"> to introduce the practice and there were i</w:t>
      </w:r>
      <w:r>
        <w:t>nfo sessions in each service area</w:t>
      </w:r>
      <w:r w:rsidR="00724450">
        <w:t>. These presentations are online.</w:t>
      </w:r>
    </w:p>
    <w:p w:rsidR="00172E3B" w:rsidRDefault="00724450" w:rsidP="00172E3B">
      <w:pPr>
        <w:pStyle w:val="ListParagraph"/>
        <w:numPr>
          <w:ilvl w:val="1"/>
          <w:numId w:val="4"/>
        </w:numPr>
      </w:pPr>
      <w:r>
        <w:t>It is a practice model that</w:t>
      </w:r>
      <w:r w:rsidR="00172E3B">
        <w:t xml:space="preserve"> focuses on family engagement and family strength</w:t>
      </w:r>
      <w:r>
        <w:t>s</w:t>
      </w:r>
      <w:r w:rsidR="00172E3B">
        <w:t xml:space="preserve"> and</w:t>
      </w:r>
      <w:r>
        <w:t xml:space="preserve"> how to set them up for success.</w:t>
      </w:r>
    </w:p>
    <w:p w:rsidR="00172E3B" w:rsidRDefault="00172E3B" w:rsidP="00172E3B">
      <w:pPr>
        <w:pStyle w:val="ListParagraph"/>
        <w:numPr>
          <w:ilvl w:val="1"/>
          <w:numId w:val="4"/>
        </w:numPr>
      </w:pPr>
      <w:r>
        <w:t>Developing an implementation plan and will roll out a training plan for staff and partners</w:t>
      </w:r>
      <w:r w:rsidR="00724450">
        <w:t>.</w:t>
      </w:r>
    </w:p>
    <w:p w:rsidR="00AE05B5" w:rsidRDefault="00AE05B5" w:rsidP="00AE05B5">
      <w:pPr>
        <w:pStyle w:val="ListParagraph"/>
        <w:numPr>
          <w:ilvl w:val="0"/>
          <w:numId w:val="4"/>
        </w:numPr>
      </w:pPr>
      <w:r>
        <w:t>Strengthening workforce</w:t>
      </w:r>
      <w:r w:rsidR="00E228F9">
        <w:t>:</w:t>
      </w:r>
    </w:p>
    <w:p w:rsidR="00724450" w:rsidRDefault="00724450" w:rsidP="00724450">
      <w:pPr>
        <w:pStyle w:val="ListParagraph"/>
        <w:numPr>
          <w:ilvl w:val="1"/>
          <w:numId w:val="4"/>
        </w:numPr>
      </w:pPr>
      <w:r>
        <w:t>Looking at caseload standards and how to measure and track.</w:t>
      </w:r>
    </w:p>
    <w:p w:rsidR="00AE05B5" w:rsidRDefault="00AE05B5" w:rsidP="00724450">
      <w:pPr>
        <w:pStyle w:val="ListParagraph"/>
        <w:numPr>
          <w:ilvl w:val="1"/>
          <w:numId w:val="4"/>
        </w:numPr>
      </w:pPr>
      <w:r>
        <w:t xml:space="preserve">CWLA technical assistance – Nebraska thinks of them as </w:t>
      </w:r>
      <w:r w:rsidR="00724450">
        <w:t>standards</w:t>
      </w:r>
      <w:r>
        <w:t>, but they are guidance. CWLA is looking at workload, not caseload.</w:t>
      </w:r>
      <w:r w:rsidR="00724450">
        <w:t xml:space="preserve"> We are making progress.</w:t>
      </w:r>
    </w:p>
    <w:p w:rsidR="009B374E" w:rsidRDefault="009B374E" w:rsidP="009B374E">
      <w:pPr>
        <w:pStyle w:val="ListParagraph"/>
        <w:numPr>
          <w:ilvl w:val="1"/>
          <w:numId w:val="4"/>
        </w:numPr>
      </w:pPr>
      <w:r>
        <w:t>Q</w:t>
      </w:r>
      <w:r w:rsidR="00724450">
        <w:t xml:space="preserve">IC-WID: 5-year research project and Nebraska is one of eight </w:t>
      </w:r>
      <w:r>
        <w:t>states</w:t>
      </w:r>
      <w:r w:rsidR="00724450">
        <w:t xml:space="preserve"> participating</w:t>
      </w:r>
      <w:r>
        <w:t xml:space="preserve">. </w:t>
      </w:r>
      <w:r w:rsidR="00724450">
        <w:t>The i</w:t>
      </w:r>
      <w:r>
        <w:t xml:space="preserve">ntervention for workforce focuses on secondary trauma. </w:t>
      </w:r>
      <w:r w:rsidR="00724450">
        <w:t>Trying to l</w:t>
      </w:r>
      <w:r>
        <w:t xml:space="preserve">ook at the challenges and why </w:t>
      </w:r>
      <w:r w:rsidR="00724450">
        <w:t>staff leave.</w:t>
      </w:r>
      <w:r>
        <w:t xml:space="preserve"> </w:t>
      </w:r>
    </w:p>
    <w:p w:rsidR="009B374E" w:rsidRDefault="009B374E" w:rsidP="009B374E">
      <w:pPr>
        <w:pStyle w:val="ListParagraph"/>
        <w:numPr>
          <w:ilvl w:val="2"/>
          <w:numId w:val="4"/>
        </w:numPr>
      </w:pPr>
      <w:r>
        <w:t>Half of team will get extra resources and half will not and t</w:t>
      </w:r>
      <w:r w:rsidR="00724450">
        <w:t xml:space="preserve">hen will study over two </w:t>
      </w:r>
      <w:r>
        <w:t>years.</w:t>
      </w:r>
    </w:p>
    <w:p w:rsidR="009B374E" w:rsidRDefault="009B374E" w:rsidP="009B374E">
      <w:pPr>
        <w:pStyle w:val="ListParagraph"/>
        <w:numPr>
          <w:ilvl w:val="2"/>
          <w:numId w:val="4"/>
        </w:numPr>
      </w:pPr>
      <w:r>
        <w:t xml:space="preserve">See if this affects </w:t>
      </w:r>
      <w:r w:rsidR="00724450">
        <w:t>secondary trauma</w:t>
      </w:r>
      <w:r>
        <w:t xml:space="preserve"> and retention</w:t>
      </w:r>
      <w:r w:rsidR="00724450">
        <w:t>.</w:t>
      </w:r>
    </w:p>
    <w:p w:rsidR="009B374E" w:rsidRDefault="009B374E" w:rsidP="009B374E">
      <w:pPr>
        <w:pStyle w:val="ListParagraph"/>
        <w:numPr>
          <w:ilvl w:val="2"/>
          <w:numId w:val="4"/>
        </w:numPr>
      </w:pPr>
      <w:r>
        <w:t xml:space="preserve">Resilience alliance – how to deal with stress and </w:t>
      </w:r>
      <w:r w:rsidR="00724450">
        <w:t>secondary trauma.</w:t>
      </w:r>
    </w:p>
    <w:p w:rsidR="009B374E" w:rsidRDefault="009B374E" w:rsidP="009B374E">
      <w:pPr>
        <w:pStyle w:val="ListParagraph"/>
        <w:numPr>
          <w:ilvl w:val="2"/>
          <w:numId w:val="4"/>
        </w:numPr>
      </w:pPr>
      <w:r>
        <w:t xml:space="preserve">Stable </w:t>
      </w:r>
      <w:r w:rsidR="00724450">
        <w:t>workforce</w:t>
      </w:r>
      <w:r>
        <w:t xml:space="preserve"> will affect courts</w:t>
      </w:r>
      <w:r w:rsidR="00724450">
        <w:t>.</w:t>
      </w:r>
    </w:p>
    <w:p w:rsidR="009B374E" w:rsidRDefault="009B374E" w:rsidP="009B374E">
      <w:pPr>
        <w:pStyle w:val="ListParagraph"/>
        <w:numPr>
          <w:ilvl w:val="0"/>
          <w:numId w:val="4"/>
        </w:numPr>
      </w:pPr>
      <w:r>
        <w:t xml:space="preserve">CFSR Round 3 </w:t>
      </w:r>
      <w:r w:rsidR="00E228F9">
        <w:t>:</w:t>
      </w:r>
    </w:p>
    <w:p w:rsidR="009B374E" w:rsidRDefault="00724450" w:rsidP="009B374E">
      <w:pPr>
        <w:pStyle w:val="ListParagraph"/>
        <w:numPr>
          <w:ilvl w:val="1"/>
          <w:numId w:val="4"/>
        </w:numPr>
      </w:pPr>
      <w:r>
        <w:t>Program Improvement Plan</w:t>
      </w:r>
      <w:r w:rsidR="009B374E">
        <w:t xml:space="preserve"> development</w:t>
      </w:r>
      <w:r>
        <w:t>: still working to finalize.</w:t>
      </w:r>
      <w:r w:rsidR="00BC525E">
        <w:t xml:space="preserve"> Will be reflective of what we are doing once we have it done.</w:t>
      </w:r>
    </w:p>
    <w:p w:rsidR="00BC525E" w:rsidRDefault="00724450" w:rsidP="009B374E">
      <w:pPr>
        <w:pStyle w:val="ListParagraph"/>
        <w:numPr>
          <w:ilvl w:val="1"/>
          <w:numId w:val="4"/>
        </w:numPr>
      </w:pPr>
      <w:r>
        <w:t>It is the s</w:t>
      </w:r>
      <w:r w:rsidR="00BC525E">
        <w:t>tate’s plan, not just DHHS plan</w:t>
      </w:r>
      <w:r>
        <w:t>.</w:t>
      </w:r>
    </w:p>
    <w:p w:rsidR="00BC525E" w:rsidRDefault="00BC525E" w:rsidP="00BC525E">
      <w:pPr>
        <w:pStyle w:val="ListParagraph"/>
        <w:numPr>
          <w:ilvl w:val="0"/>
          <w:numId w:val="4"/>
        </w:numPr>
      </w:pPr>
      <w:r>
        <w:t>Community Response Initiative</w:t>
      </w:r>
      <w:r w:rsidR="00C90711">
        <w:t>:</w:t>
      </w:r>
    </w:p>
    <w:p w:rsidR="00BC525E" w:rsidRDefault="00BC525E" w:rsidP="00BC525E">
      <w:pPr>
        <w:pStyle w:val="ListParagraph"/>
        <w:numPr>
          <w:ilvl w:val="1"/>
          <w:numId w:val="4"/>
        </w:numPr>
      </w:pPr>
      <w:r>
        <w:t xml:space="preserve">Bring Up Nebraska event in Omaha next week – a celebration of all of the work that has been done. </w:t>
      </w:r>
      <w:r w:rsidR="00724450">
        <w:t xml:space="preserve">This is primary prevention work and sees </w:t>
      </w:r>
      <w:r>
        <w:t xml:space="preserve">the community </w:t>
      </w:r>
      <w:r w:rsidR="00724450">
        <w:t>as the</w:t>
      </w:r>
      <w:r>
        <w:t xml:space="preserve"> respond</w:t>
      </w:r>
      <w:r w:rsidR="00724450">
        <w:t>er</w:t>
      </w:r>
      <w:r>
        <w:t>.</w:t>
      </w:r>
    </w:p>
    <w:p w:rsidR="00BC525E" w:rsidRDefault="00BC525E" w:rsidP="00BC525E">
      <w:pPr>
        <w:pStyle w:val="ListParagraph"/>
        <w:numPr>
          <w:ilvl w:val="1"/>
          <w:numId w:val="4"/>
        </w:numPr>
      </w:pPr>
      <w:r>
        <w:t>Will announce some new federal funds that are coming to support this work.</w:t>
      </w:r>
    </w:p>
    <w:p w:rsidR="00BC525E" w:rsidRDefault="00BC525E" w:rsidP="00BC525E">
      <w:pPr>
        <w:pStyle w:val="ListParagraph"/>
        <w:numPr>
          <w:ilvl w:val="0"/>
          <w:numId w:val="4"/>
        </w:numPr>
      </w:pPr>
      <w:r>
        <w:t>Alternative Response</w:t>
      </w:r>
      <w:r w:rsidR="00E228F9">
        <w:t>:</w:t>
      </w:r>
    </w:p>
    <w:p w:rsidR="00BC525E" w:rsidRDefault="00BC525E" w:rsidP="00BC525E">
      <w:pPr>
        <w:pStyle w:val="ListParagraph"/>
        <w:numPr>
          <w:ilvl w:val="1"/>
          <w:numId w:val="4"/>
        </w:numPr>
      </w:pPr>
      <w:r>
        <w:t>New regulations</w:t>
      </w:r>
      <w:r w:rsidR="00724450">
        <w:t xml:space="preserve"> are</w:t>
      </w:r>
      <w:r>
        <w:t xml:space="preserve"> being created </w:t>
      </w:r>
      <w:r w:rsidR="00724450">
        <w:t xml:space="preserve">on </w:t>
      </w:r>
      <w:r>
        <w:t>how to address eligibility criteria. A lot of cases are excluded</w:t>
      </w:r>
      <w:r w:rsidR="00724450">
        <w:t xml:space="preserve"> right now</w:t>
      </w:r>
      <w:r>
        <w:t>.</w:t>
      </w:r>
    </w:p>
    <w:p w:rsidR="00BC525E" w:rsidRDefault="00BC525E" w:rsidP="00BC525E">
      <w:pPr>
        <w:pStyle w:val="ListParagraph"/>
        <w:numPr>
          <w:ilvl w:val="0"/>
          <w:numId w:val="4"/>
        </w:numPr>
      </w:pPr>
      <w:r>
        <w:t>Medicaid</w:t>
      </w:r>
      <w:r w:rsidR="00E228F9">
        <w:t>:</w:t>
      </w:r>
    </w:p>
    <w:p w:rsidR="00BC525E" w:rsidRDefault="00BC525E" w:rsidP="00BC525E">
      <w:pPr>
        <w:pStyle w:val="ListParagraph"/>
        <w:numPr>
          <w:ilvl w:val="1"/>
          <w:numId w:val="4"/>
        </w:numPr>
      </w:pPr>
      <w:r>
        <w:t xml:space="preserve">Working on </w:t>
      </w:r>
      <w:r w:rsidR="00724450">
        <w:t>Medicaid expansion.</w:t>
      </w:r>
    </w:p>
    <w:p w:rsidR="00E85384" w:rsidRDefault="00E85384" w:rsidP="00BC525E">
      <w:pPr>
        <w:pStyle w:val="ListParagraph"/>
        <w:numPr>
          <w:ilvl w:val="1"/>
          <w:numId w:val="4"/>
        </w:numPr>
      </w:pPr>
      <w:r>
        <w:t>Working with them on difficult to place youth – most of them are Medicaid eligible. Need to work on PRTF eligibility and high level options. Working with MCOs to ensure access to that level of care.</w:t>
      </w:r>
    </w:p>
    <w:p w:rsidR="00E85384" w:rsidRDefault="00724450" w:rsidP="00E85384">
      <w:pPr>
        <w:pStyle w:val="ListParagraph"/>
        <w:numPr>
          <w:ilvl w:val="0"/>
          <w:numId w:val="4"/>
        </w:numPr>
      </w:pPr>
      <w:r>
        <w:t>Division of Behavioral Health</w:t>
      </w:r>
      <w:r w:rsidR="00C90711">
        <w:t>:</w:t>
      </w:r>
    </w:p>
    <w:p w:rsidR="00E85384" w:rsidRDefault="00E85384" w:rsidP="00E85384">
      <w:pPr>
        <w:pStyle w:val="ListParagraph"/>
        <w:numPr>
          <w:ilvl w:val="1"/>
          <w:numId w:val="4"/>
        </w:numPr>
      </w:pPr>
      <w:r>
        <w:t xml:space="preserve">SOC grant and some SAMHSA funding that might be available to support </w:t>
      </w:r>
      <w:r w:rsidR="00724450">
        <w:t>substance abuse</w:t>
      </w:r>
      <w:r>
        <w:t xml:space="preserve"> treatment needs.</w:t>
      </w:r>
    </w:p>
    <w:p w:rsidR="00E85384" w:rsidRDefault="00724450" w:rsidP="00E85384">
      <w:pPr>
        <w:pStyle w:val="ListParagraph"/>
        <w:numPr>
          <w:ilvl w:val="0"/>
          <w:numId w:val="4"/>
        </w:numPr>
      </w:pPr>
      <w:r>
        <w:t>Division of Developmental Disabilities</w:t>
      </w:r>
      <w:r w:rsidR="00C90711">
        <w:t>:</w:t>
      </w:r>
    </w:p>
    <w:p w:rsidR="00E85384" w:rsidRDefault="00E85384" w:rsidP="00E85384">
      <w:pPr>
        <w:pStyle w:val="ListParagraph"/>
        <w:numPr>
          <w:ilvl w:val="1"/>
          <w:numId w:val="4"/>
        </w:numPr>
      </w:pPr>
      <w:r>
        <w:lastRenderedPageBreak/>
        <w:t>Home and community based waiver – work to get more kids into the right place with right supports.</w:t>
      </w:r>
    </w:p>
    <w:p w:rsidR="00E85384" w:rsidRDefault="00724450" w:rsidP="00E85384">
      <w:pPr>
        <w:pStyle w:val="ListParagraph"/>
        <w:numPr>
          <w:ilvl w:val="0"/>
          <w:numId w:val="4"/>
        </w:numPr>
      </w:pPr>
      <w:r>
        <w:t xml:space="preserve">New </w:t>
      </w:r>
      <w:r w:rsidR="00E85384">
        <w:t>CEO</w:t>
      </w:r>
      <w:r w:rsidR="00E228F9">
        <w:t>:</w:t>
      </w:r>
    </w:p>
    <w:p w:rsidR="00E85384" w:rsidRDefault="00E85384" w:rsidP="00E85384">
      <w:pPr>
        <w:pStyle w:val="ListParagraph"/>
        <w:numPr>
          <w:ilvl w:val="1"/>
          <w:numId w:val="4"/>
        </w:numPr>
      </w:pPr>
      <w:r>
        <w:t>Recruitment effort continues and should have someone on board by January.</w:t>
      </w:r>
    </w:p>
    <w:p w:rsidR="00E85384" w:rsidRDefault="00E85384" w:rsidP="00E85384">
      <w:pPr>
        <w:pStyle w:val="ListParagraph"/>
        <w:numPr>
          <w:ilvl w:val="0"/>
          <w:numId w:val="4"/>
        </w:numPr>
      </w:pPr>
      <w:r>
        <w:t xml:space="preserve">Discussion: </w:t>
      </w:r>
    </w:p>
    <w:p w:rsidR="00E85384" w:rsidRDefault="00724450" w:rsidP="00E85384">
      <w:pPr>
        <w:pStyle w:val="ListParagraph"/>
        <w:numPr>
          <w:ilvl w:val="1"/>
          <w:numId w:val="4"/>
        </w:numPr>
      </w:pPr>
      <w:r>
        <w:t>A</w:t>
      </w:r>
      <w:r w:rsidR="00E85384">
        <w:t>doption and guardianship subsidies</w:t>
      </w:r>
      <w:r>
        <w:t xml:space="preserve"> cut in Southeast Service Area</w:t>
      </w:r>
      <w:r w:rsidR="00E85384">
        <w:t>. Concern that there will be a disincentive to families to adopt.</w:t>
      </w:r>
    </w:p>
    <w:p w:rsidR="00E85384" w:rsidRDefault="00724450" w:rsidP="00E85384">
      <w:pPr>
        <w:pStyle w:val="ListParagraph"/>
        <w:numPr>
          <w:ilvl w:val="1"/>
          <w:numId w:val="4"/>
        </w:numPr>
      </w:pPr>
      <w:r>
        <w:t xml:space="preserve">Developmental </w:t>
      </w:r>
      <w:r w:rsidR="00E85384">
        <w:t>D</w:t>
      </w:r>
      <w:r>
        <w:t>isability</w:t>
      </w:r>
      <w:r w:rsidR="00E85384">
        <w:t xml:space="preserve"> waiver: looking at number of slots to serve children. Thinks the idea would be to increase slots.</w:t>
      </w:r>
    </w:p>
    <w:p w:rsidR="00645989" w:rsidRDefault="00262101" w:rsidP="00E85384">
      <w:pPr>
        <w:pStyle w:val="ListParagraph"/>
        <w:numPr>
          <w:ilvl w:val="1"/>
          <w:numId w:val="4"/>
        </w:numPr>
      </w:pPr>
      <w:r>
        <w:t xml:space="preserve">Alternative </w:t>
      </w:r>
      <w:r w:rsidR="00645989">
        <w:t>R</w:t>
      </w:r>
      <w:r>
        <w:t>esponse</w:t>
      </w:r>
      <w:r w:rsidR="00645989">
        <w:t xml:space="preserve"> </w:t>
      </w:r>
      <w:r>
        <w:t>regulations</w:t>
      </w:r>
      <w:r w:rsidR="00645989">
        <w:t xml:space="preserve"> will </w:t>
      </w:r>
      <w:r>
        <w:t>have</w:t>
      </w:r>
      <w:r w:rsidR="00645989">
        <w:t xml:space="preserve"> public </w:t>
      </w:r>
      <w:r>
        <w:t xml:space="preserve">hearings on this since it will be an APA </w:t>
      </w:r>
      <w:r w:rsidR="00645989">
        <w:t>process</w:t>
      </w:r>
      <w:r>
        <w:t>.</w:t>
      </w:r>
    </w:p>
    <w:p w:rsidR="00645989" w:rsidRDefault="00645989" w:rsidP="00E85384">
      <w:pPr>
        <w:pStyle w:val="ListParagraph"/>
        <w:numPr>
          <w:ilvl w:val="1"/>
          <w:numId w:val="4"/>
        </w:numPr>
      </w:pPr>
      <w:r>
        <w:t xml:space="preserve">PRTF and beds available for high need youth: looking at private options, but also thinking about creating something that is state run. </w:t>
      </w:r>
    </w:p>
    <w:p w:rsidR="00645989" w:rsidRDefault="00E276C4" w:rsidP="00E85384">
      <w:pPr>
        <w:pStyle w:val="ListParagraph"/>
        <w:numPr>
          <w:ilvl w:val="1"/>
          <w:numId w:val="4"/>
        </w:numPr>
      </w:pPr>
      <w:r>
        <w:t xml:space="preserve">Guardianship delays due to Medicaid delays </w:t>
      </w:r>
    </w:p>
    <w:p w:rsidR="00E276C4" w:rsidRDefault="00E276C4" w:rsidP="00E276C4">
      <w:pPr>
        <w:pStyle w:val="ListParagraph"/>
        <w:numPr>
          <w:ilvl w:val="2"/>
          <w:numId w:val="4"/>
        </w:numPr>
      </w:pPr>
      <w:r>
        <w:t xml:space="preserve">HHS v. Webb </w:t>
      </w:r>
    </w:p>
    <w:p w:rsidR="00E276C4" w:rsidRDefault="00E276C4" w:rsidP="00E276C4">
      <w:pPr>
        <w:pStyle w:val="ListParagraph"/>
        <w:numPr>
          <w:ilvl w:val="1"/>
          <w:numId w:val="4"/>
        </w:numPr>
      </w:pPr>
      <w:r>
        <w:t>Has DHHS considered providing reflective practice to workers</w:t>
      </w:r>
      <w:proofErr w:type="gramStart"/>
      <w:r>
        <w:t>?.</w:t>
      </w:r>
      <w:proofErr w:type="gramEnd"/>
      <w:r>
        <w:t xml:space="preserve"> Was discussed and looking into.</w:t>
      </w:r>
    </w:p>
    <w:p w:rsidR="002E4C0D" w:rsidRDefault="002E4C0D" w:rsidP="007F4B72">
      <w:pPr>
        <w:pStyle w:val="ListParagraph"/>
        <w:ind w:left="1440"/>
      </w:pPr>
    </w:p>
    <w:p w:rsidR="002E4C0D" w:rsidRDefault="002E4C0D" w:rsidP="002E4C0D">
      <w:r w:rsidRPr="003B49CB">
        <w:t xml:space="preserve">Department of Education Update </w:t>
      </w:r>
    </w:p>
    <w:p w:rsidR="00CE402D" w:rsidRDefault="007C736B" w:rsidP="00CE402D">
      <w:pPr>
        <w:pStyle w:val="ListParagraph"/>
        <w:numPr>
          <w:ilvl w:val="0"/>
          <w:numId w:val="4"/>
        </w:numPr>
      </w:pPr>
      <w:r>
        <w:t xml:space="preserve">Matthew </w:t>
      </w:r>
      <w:proofErr w:type="spellStart"/>
      <w:r>
        <w:t>Blomstedt</w:t>
      </w:r>
      <w:proofErr w:type="spellEnd"/>
      <w:r>
        <w:t xml:space="preserve"> was out and a report was not given. </w:t>
      </w:r>
      <w:r w:rsidR="006024FD">
        <w:t>Instead, a</w:t>
      </w:r>
      <w:r>
        <w:t xml:space="preserve"> letter was submitted by Commissioner </w:t>
      </w:r>
      <w:proofErr w:type="spellStart"/>
      <w:r>
        <w:t>Blomstedt</w:t>
      </w:r>
      <w:proofErr w:type="spellEnd"/>
      <w:r>
        <w:t xml:space="preserve"> and read by the group. </w:t>
      </w:r>
    </w:p>
    <w:p w:rsidR="002E4C0D" w:rsidRDefault="002E4C0D" w:rsidP="002E4C0D"/>
    <w:p w:rsidR="002E4C0D" w:rsidRDefault="002E4C0D" w:rsidP="002E4C0D">
      <w:r>
        <w:t xml:space="preserve">New Business </w:t>
      </w:r>
    </w:p>
    <w:p w:rsidR="002E4C0D" w:rsidRDefault="002E4C0D" w:rsidP="002E4C0D">
      <w:r w:rsidRPr="005A6500">
        <w:t>Families Fi</w:t>
      </w:r>
      <w:r>
        <w:t>rst Prevention Services Act</w:t>
      </w:r>
      <w:r w:rsidR="007F4B72">
        <w:t xml:space="preserve"> (FFPSA)</w:t>
      </w:r>
      <w:r w:rsidR="00F4299E">
        <w:t>/CARA and CAPTA</w:t>
      </w:r>
      <w:r>
        <w:t xml:space="preserve"> </w:t>
      </w:r>
    </w:p>
    <w:p w:rsidR="00E276C4" w:rsidRDefault="00EF6D20" w:rsidP="002E4C0D">
      <w:r>
        <w:t xml:space="preserve">Emily </w:t>
      </w:r>
      <w:proofErr w:type="spellStart"/>
      <w:r>
        <w:t>Kluver</w:t>
      </w:r>
      <w:proofErr w:type="spellEnd"/>
      <w:r w:rsidR="007F4B72">
        <w:t>,</w:t>
      </w:r>
      <w:r>
        <w:t xml:space="preserve"> </w:t>
      </w:r>
      <w:r w:rsidR="00E276C4">
        <w:t>Prevention Administrator</w:t>
      </w:r>
      <w:r w:rsidR="007F4B72">
        <w:t xml:space="preserve"> on CARA and CAPTA</w:t>
      </w:r>
    </w:p>
    <w:p w:rsidR="00E276C4" w:rsidRDefault="00E276C4" w:rsidP="00EF6D20">
      <w:pPr>
        <w:pStyle w:val="ListParagraph"/>
        <w:numPr>
          <w:ilvl w:val="0"/>
          <w:numId w:val="4"/>
        </w:numPr>
      </w:pPr>
      <w:r>
        <w:t>CARA amended CAPTA in response to opioid epidemic</w:t>
      </w:r>
      <w:r w:rsidR="007F4B72">
        <w:t>.</w:t>
      </w:r>
    </w:p>
    <w:p w:rsidR="00880DB1" w:rsidRDefault="00880DB1" w:rsidP="00EF6D20">
      <w:pPr>
        <w:pStyle w:val="ListParagraph"/>
        <w:numPr>
          <w:ilvl w:val="0"/>
          <w:numId w:val="4"/>
        </w:numPr>
      </w:pPr>
      <w:r>
        <w:t>Notification by health care providers if child born exposed to substances</w:t>
      </w:r>
      <w:r w:rsidR="007F4B72">
        <w:t>.</w:t>
      </w:r>
    </w:p>
    <w:p w:rsidR="00880DB1" w:rsidRDefault="00880DB1" w:rsidP="00EF6D20">
      <w:pPr>
        <w:pStyle w:val="ListParagraph"/>
        <w:numPr>
          <w:ilvl w:val="0"/>
          <w:numId w:val="4"/>
        </w:numPr>
      </w:pPr>
      <w:r>
        <w:t>Plans of Safe Care</w:t>
      </w:r>
      <w:r w:rsidR="007F4B72">
        <w:t xml:space="preserve">: </w:t>
      </w:r>
      <w:r w:rsidR="0066450C">
        <w:t xml:space="preserve">required for all infants born exposed to substances. </w:t>
      </w:r>
      <w:r w:rsidR="007F4B72">
        <w:t>Includes a t</w:t>
      </w:r>
      <w:r w:rsidR="0066450C">
        <w:t>reatment plan for parent and child. DHHS has developed a template, but some hospitals use their own templates.</w:t>
      </w:r>
    </w:p>
    <w:p w:rsidR="00880DB1" w:rsidRDefault="00880DB1" w:rsidP="00EF6D20">
      <w:pPr>
        <w:pStyle w:val="ListParagraph"/>
        <w:numPr>
          <w:ilvl w:val="0"/>
          <w:numId w:val="4"/>
        </w:numPr>
      </w:pPr>
      <w:r>
        <w:t>Data tracking</w:t>
      </w:r>
      <w:r w:rsidR="007F4B72">
        <w:t xml:space="preserve"> is a component.</w:t>
      </w:r>
    </w:p>
    <w:p w:rsidR="004D0EA5" w:rsidRDefault="004D0EA5" w:rsidP="00EF6D20">
      <w:pPr>
        <w:pStyle w:val="ListParagraph"/>
        <w:numPr>
          <w:ilvl w:val="0"/>
          <w:numId w:val="4"/>
        </w:numPr>
      </w:pPr>
      <w:r>
        <w:t>All infants, not just those with open CPS cases</w:t>
      </w:r>
    </w:p>
    <w:p w:rsidR="0066450C" w:rsidRDefault="0066450C" w:rsidP="00EF6D20">
      <w:pPr>
        <w:pStyle w:val="ListParagraph"/>
        <w:numPr>
          <w:ilvl w:val="0"/>
          <w:numId w:val="4"/>
        </w:numPr>
      </w:pPr>
      <w:r>
        <w:t>Will pilot plans of safe care prenatally in Fremont.</w:t>
      </w:r>
    </w:p>
    <w:p w:rsidR="0066450C" w:rsidRDefault="0066450C" w:rsidP="00EF6D20">
      <w:pPr>
        <w:pStyle w:val="ListParagraph"/>
        <w:numPr>
          <w:ilvl w:val="0"/>
          <w:numId w:val="4"/>
        </w:numPr>
      </w:pPr>
      <w:r>
        <w:t>Nebraska perinatal quality improvement collaborative helping with assistance. Will work with this group to define what a substance affected infant is.</w:t>
      </w:r>
    </w:p>
    <w:p w:rsidR="0066450C" w:rsidRDefault="0066450C" w:rsidP="00EF6D20">
      <w:pPr>
        <w:pStyle w:val="ListParagraph"/>
        <w:numPr>
          <w:ilvl w:val="0"/>
          <w:numId w:val="4"/>
        </w:numPr>
      </w:pPr>
      <w:r>
        <w:t>Will continue to work to enhance what is going on with CARA.</w:t>
      </w:r>
    </w:p>
    <w:p w:rsidR="0066450C" w:rsidRDefault="0066450C" w:rsidP="00EF6D20">
      <w:pPr>
        <w:pStyle w:val="ListParagraph"/>
        <w:numPr>
          <w:ilvl w:val="0"/>
          <w:numId w:val="4"/>
        </w:numPr>
      </w:pPr>
      <w:r>
        <w:t>Discussion around FASD</w:t>
      </w:r>
      <w:r w:rsidR="007F4B72">
        <w:t>.</w:t>
      </w:r>
    </w:p>
    <w:p w:rsidR="00EF6D20" w:rsidRDefault="00EF6D20" w:rsidP="002E4C0D"/>
    <w:p w:rsidR="00EF6D20" w:rsidRDefault="00EF6D20" w:rsidP="002E4C0D">
      <w:r>
        <w:t>Stacy Scholten</w:t>
      </w:r>
      <w:r w:rsidR="007F4B72">
        <w:t>, Administrator on</w:t>
      </w:r>
      <w:r>
        <w:t xml:space="preserve"> FFPSA</w:t>
      </w:r>
    </w:p>
    <w:p w:rsidR="00EF6D20" w:rsidRDefault="00EF6D20" w:rsidP="00EF6D20">
      <w:pPr>
        <w:pStyle w:val="ListParagraph"/>
        <w:numPr>
          <w:ilvl w:val="0"/>
          <w:numId w:val="21"/>
        </w:numPr>
      </w:pPr>
      <w:r>
        <w:t xml:space="preserve">Changes how </w:t>
      </w:r>
      <w:r w:rsidR="007F4B72">
        <w:t>DHHS</w:t>
      </w:r>
      <w:r>
        <w:t xml:space="preserve"> can receive federal funding</w:t>
      </w:r>
      <w:r w:rsidR="007F4B72">
        <w:t>.</w:t>
      </w:r>
    </w:p>
    <w:p w:rsidR="00EF6D20" w:rsidRDefault="007F4B72" w:rsidP="00EF6D20">
      <w:pPr>
        <w:pStyle w:val="ListParagraph"/>
        <w:numPr>
          <w:ilvl w:val="0"/>
          <w:numId w:val="21"/>
        </w:numPr>
      </w:pPr>
      <w:r>
        <w:t>Focus on p</w:t>
      </w:r>
      <w:r w:rsidR="00EF6D20">
        <w:t>reventing removal when possible</w:t>
      </w:r>
    </w:p>
    <w:p w:rsidR="00EF6D20" w:rsidRDefault="00EF6D20" w:rsidP="00EF6D20">
      <w:pPr>
        <w:pStyle w:val="ListParagraph"/>
        <w:numPr>
          <w:ilvl w:val="0"/>
          <w:numId w:val="21"/>
        </w:numPr>
      </w:pPr>
      <w:r>
        <w:t>Will be able to start receiving</w:t>
      </w:r>
      <w:r w:rsidR="007F4B72">
        <w:t xml:space="preserve"> prevention</w:t>
      </w:r>
      <w:r>
        <w:t xml:space="preserve"> IV-E dollars starting in October</w:t>
      </w:r>
      <w:r w:rsidR="007F4B72">
        <w:t>.</w:t>
      </w:r>
    </w:p>
    <w:p w:rsidR="00EF6D20" w:rsidRDefault="007F4B72" w:rsidP="00EF6D20">
      <w:pPr>
        <w:pStyle w:val="ListParagraph"/>
        <w:numPr>
          <w:ilvl w:val="1"/>
          <w:numId w:val="21"/>
        </w:numPr>
      </w:pPr>
      <w:r>
        <w:t>Treatment focuses on mental health</w:t>
      </w:r>
      <w:r w:rsidR="00EF6D20">
        <w:t>,</w:t>
      </w:r>
      <w:r>
        <w:t xml:space="preserve"> substance abuse, and</w:t>
      </w:r>
      <w:r w:rsidR="00EF6D20">
        <w:t xml:space="preserve"> in-home parent skill building services</w:t>
      </w:r>
    </w:p>
    <w:p w:rsidR="00EF6D20" w:rsidRDefault="007F4B72" w:rsidP="00EF6D20">
      <w:pPr>
        <w:pStyle w:val="ListParagraph"/>
        <w:numPr>
          <w:ilvl w:val="1"/>
          <w:numId w:val="21"/>
        </w:numPr>
      </w:pPr>
      <w:r>
        <w:t>For y</w:t>
      </w:r>
      <w:r w:rsidR="00EF6D20">
        <w:t>outh living with parents or relative caregivers. Getting guidance on definition of kinship.</w:t>
      </w:r>
    </w:p>
    <w:p w:rsidR="00EF6D20" w:rsidRDefault="007F4B72" w:rsidP="007F4B72">
      <w:pPr>
        <w:pStyle w:val="ListParagraph"/>
        <w:numPr>
          <w:ilvl w:val="1"/>
          <w:numId w:val="21"/>
        </w:numPr>
      </w:pPr>
      <w:r>
        <w:lastRenderedPageBreak/>
        <w:t xml:space="preserve">The children must be </w:t>
      </w:r>
      <w:r w:rsidR="00EF6D20">
        <w:t>at risk of adoption/guardianship disruption</w:t>
      </w:r>
      <w:r>
        <w:t>, y</w:t>
      </w:r>
      <w:r w:rsidR="00EF6D20">
        <w:t>outh in care who are pregnant or parenting</w:t>
      </w:r>
      <w:r>
        <w:t>, or candidates for foster care.</w:t>
      </w:r>
      <w:r w:rsidR="00EF6D20">
        <w:t xml:space="preserve"> </w:t>
      </w:r>
    </w:p>
    <w:p w:rsidR="00EF6D20" w:rsidRDefault="007F4B72" w:rsidP="00EF6D20">
      <w:pPr>
        <w:pStyle w:val="ListParagraph"/>
        <w:numPr>
          <w:ilvl w:val="1"/>
          <w:numId w:val="21"/>
        </w:numPr>
      </w:pPr>
      <w:r>
        <w:t>Services m</w:t>
      </w:r>
      <w:r w:rsidR="00EF6D20">
        <w:t>ust be trauma informed or evidence based</w:t>
      </w:r>
      <w:r>
        <w:t>.</w:t>
      </w:r>
    </w:p>
    <w:p w:rsidR="00EF6D20" w:rsidRDefault="00EF6D20" w:rsidP="00EF6D20">
      <w:pPr>
        <w:pStyle w:val="ListParagraph"/>
        <w:numPr>
          <w:ilvl w:val="0"/>
          <w:numId w:val="21"/>
        </w:numPr>
      </w:pPr>
      <w:r>
        <w:t>Limitations on traditional IV-E</w:t>
      </w:r>
      <w:r w:rsidR="009B314F">
        <w:t>:</w:t>
      </w:r>
    </w:p>
    <w:p w:rsidR="00EF6D20" w:rsidRDefault="009B314F" w:rsidP="009B314F">
      <w:pPr>
        <w:pStyle w:val="ListParagraph"/>
        <w:numPr>
          <w:ilvl w:val="1"/>
          <w:numId w:val="21"/>
        </w:numPr>
      </w:pPr>
      <w:r>
        <w:t>Will only pay for two</w:t>
      </w:r>
      <w:r w:rsidR="00EF6D20">
        <w:t xml:space="preserve"> week</w:t>
      </w:r>
      <w:r>
        <w:t>s if not in a foster family home, u</w:t>
      </w:r>
      <w:r w:rsidR="00EF6D20">
        <w:t>nless</w:t>
      </w:r>
    </w:p>
    <w:p w:rsidR="00EF6D20" w:rsidRDefault="009B314F" w:rsidP="00EF6D20">
      <w:pPr>
        <w:pStyle w:val="ListParagraph"/>
        <w:numPr>
          <w:ilvl w:val="3"/>
          <w:numId w:val="21"/>
        </w:numPr>
      </w:pPr>
      <w:r>
        <w:t>Qualified Residential Treatment Program (QRTP)</w:t>
      </w:r>
    </w:p>
    <w:p w:rsidR="00081448" w:rsidRDefault="00081448" w:rsidP="00081448">
      <w:pPr>
        <w:pStyle w:val="ListParagraph"/>
        <w:numPr>
          <w:ilvl w:val="4"/>
          <w:numId w:val="21"/>
        </w:numPr>
      </w:pPr>
      <w:r>
        <w:t xml:space="preserve">Trauma informed treatment model. Licensed clinical nursing staff onsite. Family outreach. </w:t>
      </w:r>
      <w:r w:rsidR="009B314F">
        <w:t>Six months of</w:t>
      </w:r>
      <w:r>
        <w:t xml:space="preserve"> aftercare. Accredited.</w:t>
      </w:r>
    </w:p>
    <w:p w:rsidR="00081448" w:rsidRDefault="00081448" w:rsidP="00081448">
      <w:pPr>
        <w:pStyle w:val="ListParagraph"/>
        <w:numPr>
          <w:ilvl w:val="4"/>
          <w:numId w:val="21"/>
        </w:numPr>
      </w:pPr>
      <w:r>
        <w:t>Validated assessment within 30 days by a 3</w:t>
      </w:r>
      <w:r w:rsidRPr="00081448">
        <w:rPr>
          <w:vertAlign w:val="superscript"/>
        </w:rPr>
        <w:t>rd</w:t>
      </w:r>
      <w:r>
        <w:t xml:space="preserve"> party evaluator</w:t>
      </w:r>
      <w:r w:rsidR="009B314F">
        <w:t>.</w:t>
      </w:r>
    </w:p>
    <w:p w:rsidR="00081448" w:rsidRDefault="00081448" w:rsidP="00081448">
      <w:pPr>
        <w:pStyle w:val="ListParagraph"/>
        <w:numPr>
          <w:ilvl w:val="4"/>
          <w:numId w:val="21"/>
        </w:numPr>
      </w:pPr>
      <w:r>
        <w:t>60 day court review</w:t>
      </w:r>
      <w:r w:rsidR="009B314F">
        <w:t>.</w:t>
      </w:r>
    </w:p>
    <w:p w:rsidR="00EF6D20" w:rsidRDefault="00EF6D20" w:rsidP="00EF6D20">
      <w:pPr>
        <w:pStyle w:val="ListParagraph"/>
        <w:numPr>
          <w:ilvl w:val="3"/>
          <w:numId w:val="21"/>
        </w:numPr>
      </w:pPr>
      <w:r>
        <w:t>SILPs</w:t>
      </w:r>
      <w:r w:rsidR="00081448">
        <w:t xml:space="preserve"> – </w:t>
      </w:r>
      <w:r w:rsidR="009B314F">
        <w:t>Not applicable as Nebraska does not have currently.</w:t>
      </w:r>
    </w:p>
    <w:p w:rsidR="00EF6D20" w:rsidRDefault="00EF6D20" w:rsidP="00EF6D20">
      <w:pPr>
        <w:pStyle w:val="ListParagraph"/>
        <w:numPr>
          <w:ilvl w:val="3"/>
          <w:numId w:val="21"/>
        </w:numPr>
      </w:pPr>
      <w:r>
        <w:t>Pregnant/Parenting</w:t>
      </w:r>
      <w:r w:rsidR="00081448">
        <w:t xml:space="preserve"> - </w:t>
      </w:r>
      <w:r w:rsidR="009B314F">
        <w:t>Not applicable as Nebraska does not have currently.</w:t>
      </w:r>
    </w:p>
    <w:p w:rsidR="009B314F" w:rsidRDefault="00EF6D20" w:rsidP="001F0F3E">
      <w:pPr>
        <w:pStyle w:val="ListParagraph"/>
        <w:numPr>
          <w:ilvl w:val="3"/>
          <w:numId w:val="21"/>
        </w:numPr>
      </w:pPr>
      <w:r>
        <w:t>Sex trafficking</w:t>
      </w:r>
      <w:r w:rsidR="009B314F">
        <w:t xml:space="preserve"> - Not applicable as Nebraska does not have currently.</w:t>
      </w:r>
    </w:p>
    <w:p w:rsidR="00EF6D20" w:rsidRDefault="00EF6D20" w:rsidP="001F0F3E">
      <w:pPr>
        <w:pStyle w:val="ListParagraph"/>
        <w:numPr>
          <w:ilvl w:val="3"/>
          <w:numId w:val="21"/>
        </w:numPr>
      </w:pPr>
      <w:r>
        <w:t>Family based residential treatment</w:t>
      </w:r>
      <w:r w:rsidR="009B314F">
        <w:t>.</w:t>
      </w:r>
    </w:p>
    <w:p w:rsidR="009B314F" w:rsidRDefault="009B314F" w:rsidP="009B314F">
      <w:pPr>
        <w:pStyle w:val="ListParagraph"/>
        <w:numPr>
          <w:ilvl w:val="0"/>
          <w:numId w:val="21"/>
        </w:numPr>
      </w:pPr>
      <w:r>
        <w:t>Also includes:</w:t>
      </w:r>
    </w:p>
    <w:p w:rsidR="00081448" w:rsidRDefault="00081448" w:rsidP="009B314F">
      <w:pPr>
        <w:pStyle w:val="ListParagraph"/>
        <w:numPr>
          <w:ilvl w:val="1"/>
          <w:numId w:val="21"/>
        </w:numPr>
      </w:pPr>
      <w:r>
        <w:t>Grant funding for kinship foster care</w:t>
      </w:r>
      <w:r w:rsidR="009B314F">
        <w:t>.</w:t>
      </w:r>
    </w:p>
    <w:p w:rsidR="00081448" w:rsidRDefault="00081448" w:rsidP="009B314F">
      <w:pPr>
        <w:pStyle w:val="ListParagraph"/>
        <w:numPr>
          <w:ilvl w:val="1"/>
          <w:numId w:val="21"/>
        </w:numPr>
      </w:pPr>
      <w:r>
        <w:t>Model licensing standards</w:t>
      </w:r>
      <w:r w:rsidR="009B314F">
        <w:t>.</w:t>
      </w:r>
    </w:p>
    <w:p w:rsidR="00081448" w:rsidRDefault="00081448" w:rsidP="009B314F">
      <w:pPr>
        <w:pStyle w:val="ListParagraph"/>
        <w:numPr>
          <w:ilvl w:val="1"/>
          <w:numId w:val="21"/>
        </w:numPr>
      </w:pPr>
      <w:r>
        <w:t>Adoption and guardianship incentive programs</w:t>
      </w:r>
      <w:r w:rsidR="009B314F">
        <w:t>.</w:t>
      </w:r>
    </w:p>
    <w:p w:rsidR="00081448" w:rsidRDefault="00081448" w:rsidP="009B314F">
      <w:pPr>
        <w:pStyle w:val="ListParagraph"/>
        <w:numPr>
          <w:ilvl w:val="1"/>
          <w:numId w:val="21"/>
        </w:numPr>
      </w:pPr>
      <w:r>
        <w:t>Grant funding for recruiting and retaining foster families</w:t>
      </w:r>
      <w:r w:rsidR="009B314F">
        <w:t>.</w:t>
      </w:r>
    </w:p>
    <w:p w:rsidR="00081448" w:rsidRDefault="00081448" w:rsidP="009B314F">
      <w:pPr>
        <w:pStyle w:val="ListParagraph"/>
        <w:numPr>
          <w:ilvl w:val="1"/>
          <w:numId w:val="21"/>
        </w:numPr>
      </w:pPr>
      <w:r>
        <w:t xml:space="preserve">Chaffee grants extends to 23; ETV </w:t>
      </w:r>
      <w:r w:rsidR="009B314F">
        <w:t>until</w:t>
      </w:r>
      <w:r>
        <w:t xml:space="preserve"> 26</w:t>
      </w:r>
      <w:r w:rsidR="009B314F">
        <w:t>.</w:t>
      </w:r>
    </w:p>
    <w:p w:rsidR="006312AE" w:rsidRDefault="006312AE" w:rsidP="009B314F">
      <w:pPr>
        <w:pStyle w:val="ListParagraph"/>
        <w:numPr>
          <w:ilvl w:val="1"/>
          <w:numId w:val="21"/>
        </w:numPr>
      </w:pPr>
      <w:r>
        <w:t>Cannot</w:t>
      </w:r>
      <w:r w:rsidR="009B314F">
        <w:t xml:space="preserve"> have an effect of increasing</w:t>
      </w:r>
      <w:r>
        <w:t xml:space="preserve"> </w:t>
      </w:r>
      <w:r w:rsidR="009B314F">
        <w:t>juvenile justice</w:t>
      </w:r>
      <w:r>
        <w:t xml:space="preserve"> population</w:t>
      </w:r>
      <w:r w:rsidR="009B314F">
        <w:t>.</w:t>
      </w:r>
    </w:p>
    <w:p w:rsidR="006312AE" w:rsidRDefault="009B314F" w:rsidP="009B314F">
      <w:pPr>
        <w:pStyle w:val="ListParagraph"/>
        <w:numPr>
          <w:ilvl w:val="1"/>
          <w:numId w:val="21"/>
        </w:numPr>
      </w:pPr>
      <w:r>
        <w:t>Electronic ICPC.</w:t>
      </w:r>
    </w:p>
    <w:p w:rsidR="006312AE" w:rsidRDefault="006312AE" w:rsidP="009B314F">
      <w:pPr>
        <w:pStyle w:val="ListParagraph"/>
        <w:numPr>
          <w:ilvl w:val="1"/>
          <w:numId w:val="21"/>
        </w:numPr>
      </w:pPr>
      <w:r>
        <w:t>CIP funding reauthorized</w:t>
      </w:r>
      <w:r w:rsidR="009B314F">
        <w:t>.</w:t>
      </w:r>
    </w:p>
    <w:p w:rsidR="006312AE" w:rsidRDefault="006312AE" w:rsidP="009B314F">
      <w:pPr>
        <w:pStyle w:val="ListParagraph"/>
        <w:numPr>
          <w:ilvl w:val="1"/>
          <w:numId w:val="21"/>
        </w:numPr>
      </w:pPr>
      <w:r>
        <w:t>Healthcare oversight to prevent inappropriate diagnosis to qualify a child for a placement</w:t>
      </w:r>
      <w:r w:rsidR="009B314F">
        <w:t>.</w:t>
      </w:r>
    </w:p>
    <w:p w:rsidR="0008104D" w:rsidRDefault="0008104D" w:rsidP="00081448">
      <w:pPr>
        <w:pStyle w:val="ListParagraph"/>
        <w:numPr>
          <w:ilvl w:val="0"/>
          <w:numId w:val="21"/>
        </w:numPr>
      </w:pPr>
      <w:r>
        <w:t>Information available on DHHS website for meetings and agendas, etc.</w:t>
      </w:r>
    </w:p>
    <w:p w:rsidR="0008104D" w:rsidRDefault="0008104D" w:rsidP="0008104D"/>
    <w:p w:rsidR="0008104D" w:rsidRDefault="0008104D" w:rsidP="0008104D">
      <w:r>
        <w:t>New Business:</w:t>
      </w:r>
    </w:p>
    <w:p w:rsidR="0008104D" w:rsidRDefault="009B314F" w:rsidP="0008104D">
      <w:pPr>
        <w:pStyle w:val="ListParagraph"/>
        <w:numPr>
          <w:ilvl w:val="0"/>
          <w:numId w:val="22"/>
        </w:numPr>
      </w:pPr>
      <w:r>
        <w:t>The Office of Dispute Resolution</w:t>
      </w:r>
      <w:r w:rsidR="0008104D">
        <w:t xml:space="preserve"> will have </w:t>
      </w:r>
      <w:r>
        <w:t>restorative justice</w:t>
      </w:r>
      <w:r w:rsidR="0008104D">
        <w:t xml:space="preserve"> bill to formalize structure of RJ as part of dispute resolution.</w:t>
      </w:r>
    </w:p>
    <w:p w:rsidR="0008104D" w:rsidRDefault="0008104D" w:rsidP="0008104D">
      <w:pPr>
        <w:pStyle w:val="ListParagraph"/>
        <w:numPr>
          <w:ilvl w:val="0"/>
          <w:numId w:val="22"/>
        </w:numPr>
      </w:pPr>
      <w:r>
        <w:t>There is some urgency to get gap placement because cannot use detention for harm to self or safety</w:t>
      </w:r>
      <w:r w:rsidR="00E5699E">
        <w:t xml:space="preserve"> after July 2019.</w:t>
      </w:r>
    </w:p>
    <w:p w:rsidR="002E4C0D" w:rsidRDefault="002E4C0D" w:rsidP="002E4C0D"/>
    <w:p w:rsidR="002E4C0D" w:rsidRDefault="002E4C0D" w:rsidP="002E4C0D">
      <w:r>
        <w:t xml:space="preserve">The meeting was adjourned at </w:t>
      </w:r>
      <w:r w:rsidR="002E204A">
        <w:t xml:space="preserve">2:35 </w:t>
      </w:r>
      <w:r>
        <w:t>pm.</w:t>
      </w:r>
    </w:p>
    <w:p w:rsidR="002E4C0D" w:rsidRDefault="002E4C0D" w:rsidP="002E4C0D"/>
    <w:p w:rsidR="002E4C0D" w:rsidRDefault="002E4C0D" w:rsidP="002E4C0D">
      <w:r>
        <w:t xml:space="preserve">The next meeting is </w:t>
      </w:r>
      <w:r w:rsidR="00F4299E">
        <w:t>June 7, 2019</w:t>
      </w:r>
      <w:r>
        <w:t xml:space="preserve"> at Judicial Branch Education in Lincoln.</w:t>
      </w:r>
    </w:p>
    <w:p w:rsidR="002E4C0D" w:rsidRDefault="002E4C0D" w:rsidP="002E4C0D"/>
    <w:p w:rsidR="0054573A" w:rsidRDefault="0054573A"/>
    <w:sectPr w:rsidR="00545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804"/>
    <w:multiLevelType w:val="hybridMultilevel"/>
    <w:tmpl w:val="65A85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B62"/>
    <w:multiLevelType w:val="hybridMultilevel"/>
    <w:tmpl w:val="A2D665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D873C9"/>
    <w:multiLevelType w:val="hybridMultilevel"/>
    <w:tmpl w:val="6030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F04BB"/>
    <w:multiLevelType w:val="hybridMultilevel"/>
    <w:tmpl w:val="4148C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8176C"/>
    <w:multiLevelType w:val="hybridMultilevel"/>
    <w:tmpl w:val="8536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91D8B"/>
    <w:multiLevelType w:val="hybridMultilevel"/>
    <w:tmpl w:val="CC5A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A063F"/>
    <w:multiLevelType w:val="hybridMultilevel"/>
    <w:tmpl w:val="7FA0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210F7"/>
    <w:multiLevelType w:val="hybridMultilevel"/>
    <w:tmpl w:val="F864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96642"/>
    <w:multiLevelType w:val="hybridMultilevel"/>
    <w:tmpl w:val="82F4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E5A"/>
    <w:multiLevelType w:val="hybridMultilevel"/>
    <w:tmpl w:val="9C3C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E12EB"/>
    <w:multiLevelType w:val="hybridMultilevel"/>
    <w:tmpl w:val="9FB68BE4"/>
    <w:lvl w:ilvl="0" w:tplc="33CCA02E">
      <w:start w:val="1"/>
      <w:numFmt w:val="upperRoman"/>
      <w:lvlText w:val="%1."/>
      <w:lvlJc w:val="left"/>
      <w:pPr>
        <w:ind w:left="1080" w:hanging="720"/>
      </w:pPr>
      <w:rPr>
        <w:rFonts w:hint="default"/>
      </w:rPr>
    </w:lvl>
    <w:lvl w:ilvl="1" w:tplc="0FD840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C7DE0"/>
    <w:multiLevelType w:val="hybridMultilevel"/>
    <w:tmpl w:val="A140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C3A5D"/>
    <w:multiLevelType w:val="hybridMultilevel"/>
    <w:tmpl w:val="8DEA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73556"/>
    <w:multiLevelType w:val="hybridMultilevel"/>
    <w:tmpl w:val="C51C7C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1E433F"/>
    <w:multiLevelType w:val="hybridMultilevel"/>
    <w:tmpl w:val="61E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3071A"/>
    <w:multiLevelType w:val="hybridMultilevel"/>
    <w:tmpl w:val="4100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90251"/>
    <w:multiLevelType w:val="hybridMultilevel"/>
    <w:tmpl w:val="0C76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5733D"/>
    <w:multiLevelType w:val="hybridMultilevel"/>
    <w:tmpl w:val="60A6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B6041"/>
    <w:multiLevelType w:val="hybridMultilevel"/>
    <w:tmpl w:val="F38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02316"/>
    <w:multiLevelType w:val="hybridMultilevel"/>
    <w:tmpl w:val="729A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51B36"/>
    <w:multiLevelType w:val="hybridMultilevel"/>
    <w:tmpl w:val="0A06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562BD"/>
    <w:multiLevelType w:val="hybridMultilevel"/>
    <w:tmpl w:val="8234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E3A16"/>
    <w:multiLevelType w:val="hybridMultilevel"/>
    <w:tmpl w:val="3948CEC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386F50"/>
    <w:multiLevelType w:val="hybridMultilevel"/>
    <w:tmpl w:val="5328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9"/>
  </w:num>
  <w:num w:numId="4">
    <w:abstractNumId w:val="20"/>
  </w:num>
  <w:num w:numId="5">
    <w:abstractNumId w:val="12"/>
  </w:num>
  <w:num w:numId="6">
    <w:abstractNumId w:val="7"/>
  </w:num>
  <w:num w:numId="7">
    <w:abstractNumId w:val="23"/>
  </w:num>
  <w:num w:numId="8">
    <w:abstractNumId w:val="1"/>
  </w:num>
  <w:num w:numId="9">
    <w:abstractNumId w:val="5"/>
  </w:num>
  <w:num w:numId="10">
    <w:abstractNumId w:val="15"/>
  </w:num>
  <w:num w:numId="11">
    <w:abstractNumId w:val="16"/>
  </w:num>
  <w:num w:numId="12">
    <w:abstractNumId w:val="6"/>
  </w:num>
  <w:num w:numId="13">
    <w:abstractNumId w:val="9"/>
  </w:num>
  <w:num w:numId="14">
    <w:abstractNumId w:val="14"/>
  </w:num>
  <w:num w:numId="15">
    <w:abstractNumId w:val="0"/>
  </w:num>
  <w:num w:numId="16">
    <w:abstractNumId w:val="3"/>
  </w:num>
  <w:num w:numId="17">
    <w:abstractNumId w:val="17"/>
  </w:num>
  <w:num w:numId="18">
    <w:abstractNumId w:val="18"/>
  </w:num>
  <w:num w:numId="19">
    <w:abstractNumId w:val="21"/>
  </w:num>
  <w:num w:numId="20">
    <w:abstractNumId w:val="8"/>
  </w:num>
  <w:num w:numId="21">
    <w:abstractNumId w:val="11"/>
  </w:num>
  <w:num w:numId="22">
    <w:abstractNumId w:val="2"/>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0D"/>
    <w:rsid w:val="000166E0"/>
    <w:rsid w:val="0008104D"/>
    <w:rsid w:val="00081448"/>
    <w:rsid w:val="000A38B9"/>
    <w:rsid w:val="00113B0F"/>
    <w:rsid w:val="001479DD"/>
    <w:rsid w:val="00172E3B"/>
    <w:rsid w:val="00191009"/>
    <w:rsid w:val="001B0875"/>
    <w:rsid w:val="00262101"/>
    <w:rsid w:val="00285B4D"/>
    <w:rsid w:val="002C33E1"/>
    <w:rsid w:val="002C6C6A"/>
    <w:rsid w:val="002E204A"/>
    <w:rsid w:val="002E4C0D"/>
    <w:rsid w:val="002F1053"/>
    <w:rsid w:val="003560CC"/>
    <w:rsid w:val="00376AC2"/>
    <w:rsid w:val="003C3AAA"/>
    <w:rsid w:val="00434869"/>
    <w:rsid w:val="004A235B"/>
    <w:rsid w:val="004C0D94"/>
    <w:rsid w:val="004D0EA5"/>
    <w:rsid w:val="0054573A"/>
    <w:rsid w:val="00567986"/>
    <w:rsid w:val="005958AA"/>
    <w:rsid w:val="005B56E2"/>
    <w:rsid w:val="006024FD"/>
    <w:rsid w:val="006312AE"/>
    <w:rsid w:val="00645989"/>
    <w:rsid w:val="0066450C"/>
    <w:rsid w:val="00714EE5"/>
    <w:rsid w:val="00724450"/>
    <w:rsid w:val="00786D52"/>
    <w:rsid w:val="00791C12"/>
    <w:rsid w:val="007B38A7"/>
    <w:rsid w:val="007C736B"/>
    <w:rsid w:val="007E7388"/>
    <w:rsid w:val="007F0BE2"/>
    <w:rsid w:val="007F4B72"/>
    <w:rsid w:val="008264DC"/>
    <w:rsid w:val="00842FE4"/>
    <w:rsid w:val="00843796"/>
    <w:rsid w:val="00855386"/>
    <w:rsid w:val="00880DB1"/>
    <w:rsid w:val="008A128C"/>
    <w:rsid w:val="008F6DA5"/>
    <w:rsid w:val="00944E46"/>
    <w:rsid w:val="009B314F"/>
    <w:rsid w:val="009B374E"/>
    <w:rsid w:val="00A0103A"/>
    <w:rsid w:val="00A0163D"/>
    <w:rsid w:val="00A7789E"/>
    <w:rsid w:val="00AA1E4F"/>
    <w:rsid w:val="00AE05B5"/>
    <w:rsid w:val="00B077FD"/>
    <w:rsid w:val="00B21EEB"/>
    <w:rsid w:val="00B42A1B"/>
    <w:rsid w:val="00B60BC7"/>
    <w:rsid w:val="00B7416A"/>
    <w:rsid w:val="00B936EC"/>
    <w:rsid w:val="00BC525E"/>
    <w:rsid w:val="00BF65D2"/>
    <w:rsid w:val="00C01D3A"/>
    <w:rsid w:val="00C2793E"/>
    <w:rsid w:val="00C4016B"/>
    <w:rsid w:val="00C6103F"/>
    <w:rsid w:val="00C90711"/>
    <w:rsid w:val="00CD0426"/>
    <w:rsid w:val="00CE402D"/>
    <w:rsid w:val="00D03CCB"/>
    <w:rsid w:val="00D07CA4"/>
    <w:rsid w:val="00D160A1"/>
    <w:rsid w:val="00D46DB2"/>
    <w:rsid w:val="00D542E3"/>
    <w:rsid w:val="00D62F00"/>
    <w:rsid w:val="00DD187B"/>
    <w:rsid w:val="00E228F9"/>
    <w:rsid w:val="00E276C4"/>
    <w:rsid w:val="00E52DA6"/>
    <w:rsid w:val="00E5699E"/>
    <w:rsid w:val="00E85384"/>
    <w:rsid w:val="00EF6D20"/>
    <w:rsid w:val="00F1799A"/>
    <w:rsid w:val="00F35513"/>
    <w:rsid w:val="00F4299E"/>
    <w:rsid w:val="00FA1B80"/>
    <w:rsid w:val="00FC77E1"/>
    <w:rsid w:val="00FE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7820"/>
  <w15:chartTrackingRefBased/>
  <w15:docId w15:val="{AD488778-324C-4F8A-A36E-046A153C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8</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Delgado</dc:creator>
  <cp:keywords/>
  <dc:description/>
  <cp:lastModifiedBy>Hazel Delgado</cp:lastModifiedBy>
  <cp:revision>57</cp:revision>
  <dcterms:created xsi:type="dcterms:W3CDTF">2018-12-05T20:02:00Z</dcterms:created>
  <dcterms:modified xsi:type="dcterms:W3CDTF">2019-05-21T20:32:00Z</dcterms:modified>
</cp:coreProperties>
</file>